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3C65" w:rsidRDefault="009A3C65" w:rsidP="002677DC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AD6348" w:rsidRPr="002677DC" w:rsidRDefault="002677DC" w:rsidP="002677DC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r w:rsidRPr="002677DC">
        <w:rPr>
          <w:rFonts w:ascii="Times New Roman" w:eastAsia="Calibri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645910" cy="9146271"/>
            <wp:effectExtent l="0" t="0" r="2540" b="0"/>
            <wp:docPr id="4" name="Рисунок 4" descr="C:\Users\Воронцова Оксана\Desktop\Хузина Л.Ф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Воронцова Оксана\Desktop\Хузина Л.Ф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AD6348" w:rsidRDefault="00AD6348" w:rsidP="00210BC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AD6348" w:rsidP="00AD634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ОГЛАВЛЕНИЕ</w:t>
      </w:r>
    </w:p>
    <w:p w:rsidR="00AD6348" w:rsidRDefault="00AD6348" w:rsidP="00AD6348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P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I.</w:t>
      </w:r>
      <w:r w:rsidR="0006672C" w:rsidRPr="00052158">
        <w:rPr>
          <w:rFonts w:ascii="Times New Roman" w:hAnsi="Times New Roman" w:cs="Times New Roman"/>
          <w:sz w:val="28"/>
          <w:szCs w:val="28"/>
        </w:rPr>
        <w:t>Целевой раздел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…………………………………………………………………………….</w:t>
      </w:r>
      <w:r w:rsidR="00AD6348">
        <w:rPr>
          <w:rFonts w:ascii="Times New Roman" w:hAnsi="Times New Roman" w:cs="Times New Roman"/>
          <w:sz w:val="28"/>
          <w:szCs w:val="28"/>
        </w:rPr>
        <w:t>4</w:t>
      </w:r>
    </w:p>
    <w:p w:rsidR="0006672C" w:rsidRPr="0006672C" w:rsidRDefault="0006672C" w:rsidP="008E08AB">
      <w:pPr>
        <w:pStyle w:val="a3"/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 w:rsidRPr="0006672C">
        <w:rPr>
          <w:rFonts w:ascii="Times New Roman" w:hAnsi="Times New Roman" w:cs="Times New Roman"/>
          <w:sz w:val="28"/>
          <w:szCs w:val="28"/>
        </w:rPr>
        <w:t>Пояснительная записка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………………………………………………………………....</w:t>
      </w:r>
      <w:r w:rsidR="00AD6348">
        <w:rPr>
          <w:rFonts w:ascii="Times New Roman" w:hAnsi="Times New Roman" w:cs="Times New Roman"/>
          <w:sz w:val="28"/>
          <w:szCs w:val="28"/>
        </w:rPr>
        <w:t>4</w:t>
      </w:r>
    </w:p>
    <w:p w:rsidR="0006672C" w:rsidRDefault="0006672C" w:rsidP="008E08AB">
      <w:pPr>
        <w:pStyle w:val="a3"/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Теоретические аспекты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…………………………………………………………………6</w:t>
      </w:r>
    </w:p>
    <w:p w:rsidR="0006672C" w:rsidRDefault="0006672C" w:rsidP="008E08AB">
      <w:pPr>
        <w:pStyle w:val="a3"/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Планируемые результаты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………………………………………………………………9</w:t>
      </w:r>
    </w:p>
    <w:p w:rsidR="0006672C" w:rsidRDefault="0006672C" w:rsidP="008E08AB">
      <w:pPr>
        <w:pStyle w:val="a3"/>
        <w:numPr>
          <w:ilvl w:val="1"/>
          <w:numId w:val="5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Диагностика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……………………………………………………………...…………….10</w:t>
      </w:r>
    </w:p>
    <w:p w:rsidR="0006672C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16300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Содержательный раздел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…………………………………...……………………………13</w:t>
      </w:r>
    </w:p>
    <w:p w:rsid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 Возрастные характеристики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…………………………………………………………..13</w:t>
      </w:r>
    </w:p>
    <w:p w:rsid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 Формы и средства реализации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………………………………………………………...21</w:t>
      </w:r>
    </w:p>
    <w:p w:rsid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 Учебно-тематический план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……………………………………………………………24</w:t>
      </w:r>
    </w:p>
    <w:p w:rsid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2.4 Перспективный план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…………………………………………………………………...25</w:t>
      </w:r>
    </w:p>
    <w:p w:rsid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16300F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Организационный раздел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………………………………………………………………34</w:t>
      </w:r>
    </w:p>
    <w:p w:rsid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 Материально-техническое обеспечение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……………………………………………...34</w:t>
      </w:r>
    </w:p>
    <w:p w:rsid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 Работа с родителями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…………………………………………………………………...34</w:t>
      </w:r>
    </w:p>
    <w:p w:rsidR="00052158" w:rsidRDefault="00052158" w:rsidP="00210BC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используемой литературы</w:t>
      </w:r>
      <w:r w:rsidR="0016300F">
        <w:rPr>
          <w:rFonts w:ascii="Times New Roman" w:hAnsi="Times New Roman" w:cs="Times New Roman"/>
          <w:sz w:val="28"/>
          <w:szCs w:val="28"/>
        </w:rPr>
        <w:t>………………………………………………………..36</w:t>
      </w: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D6348" w:rsidRDefault="00AD6348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7F5066" w:rsidRDefault="007F5066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D6348" w:rsidRDefault="00AD6348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AD6348" w:rsidRDefault="00AD6348" w:rsidP="00210BCA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6672C" w:rsidP="00210BC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6672C" w:rsidRDefault="00052158" w:rsidP="008E08AB">
      <w:pPr>
        <w:pStyle w:val="a3"/>
        <w:numPr>
          <w:ilvl w:val="0"/>
          <w:numId w:val="6"/>
        </w:num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ЦЕЛЕВОЙ РАЗДЕЛ</w:t>
      </w:r>
    </w:p>
    <w:p w:rsidR="00052158" w:rsidRPr="00052158" w:rsidRDefault="00052158" w:rsidP="00210BCA">
      <w:pPr>
        <w:pStyle w:val="a3"/>
        <w:spacing w:after="0" w:line="36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757279" w:rsidRPr="00E67E73" w:rsidRDefault="00052158" w:rsidP="008E08AB">
      <w:pPr>
        <w:pStyle w:val="a3"/>
        <w:numPr>
          <w:ilvl w:val="0"/>
          <w:numId w:val="7"/>
        </w:num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E67E73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FD4130" w:rsidRPr="00E67E73">
        <w:rPr>
          <w:rFonts w:ascii="Times New Roman" w:hAnsi="Times New Roman" w:cs="Times New Roman"/>
          <w:sz w:val="28"/>
          <w:szCs w:val="28"/>
          <w:u w:val="single"/>
        </w:rPr>
        <w:t>Пояснительная записка</w:t>
      </w:r>
    </w:p>
    <w:p w:rsidR="00052158" w:rsidRDefault="00052158" w:rsidP="00210BCA">
      <w:pPr>
        <w:pStyle w:val="a3"/>
        <w:spacing w:after="0" w:line="360" w:lineRule="auto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52158" w:rsidRPr="00052158" w:rsidRDefault="00052158" w:rsidP="00210BCA">
      <w:pPr>
        <w:pStyle w:val="a3"/>
        <w:spacing w:after="0" w:line="360" w:lineRule="auto"/>
        <w:jc w:val="right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52158">
        <w:rPr>
          <w:rFonts w:ascii="Times New Roman" w:hAnsi="Times New Roman" w:cs="Times New Roman"/>
          <w:color w:val="353535"/>
          <w:sz w:val="28"/>
          <w:szCs w:val="28"/>
          <w:shd w:val="clear" w:color="auto" w:fill="FFFFFF"/>
        </w:rPr>
        <w:t xml:space="preserve">«Хорошими люди становятся больше </w:t>
      </w:r>
      <w:r>
        <w:rPr>
          <w:rFonts w:ascii="Times New Roman" w:hAnsi="Times New Roman" w:cs="Times New Roman"/>
          <w:color w:val="353535"/>
          <w:sz w:val="28"/>
          <w:szCs w:val="28"/>
          <w:shd w:val="clear" w:color="auto" w:fill="FFFFFF"/>
        </w:rPr>
        <w:t xml:space="preserve">от упражнения, чем от природы» </w:t>
      </w:r>
      <w:r w:rsidRPr="00052158">
        <w:rPr>
          <w:rFonts w:ascii="Times New Roman" w:hAnsi="Times New Roman" w:cs="Times New Roman"/>
          <w:color w:val="353535"/>
          <w:sz w:val="28"/>
          <w:szCs w:val="28"/>
          <w:shd w:val="clear" w:color="auto" w:fill="FFFFFF"/>
        </w:rPr>
        <w:t>Демокрит</w:t>
      </w:r>
    </w:p>
    <w:p w:rsidR="00FD4130" w:rsidRDefault="00FD4130" w:rsidP="00210BCA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D4130" w:rsidRDefault="00FD4130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Детство – уникальный период в жизни человека. В этом возрасте формируется здоровье, закладываются социальные нормы поведения, происходит становление личности. Именно в детстве можно, не переставая, удивляться богатством родного языка, заинтересовываться его изучением, в игре понять логику грамматических правил.</w:t>
      </w:r>
    </w:p>
    <w:p w:rsidR="00FD4130" w:rsidRDefault="00FD4130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FD4130" w:rsidRDefault="008C19CB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Образовательный процесс в объединении «АБВГДейка» </w:t>
      </w:r>
      <w:r w:rsidR="0055328D">
        <w:rPr>
          <w:rFonts w:ascii="Times New Roman" w:hAnsi="Times New Roman" w:cs="Times New Roman"/>
          <w:sz w:val="28"/>
          <w:szCs w:val="28"/>
        </w:rPr>
        <w:t>направлен,</w:t>
      </w:r>
      <w:r>
        <w:rPr>
          <w:rFonts w:ascii="Times New Roman" w:hAnsi="Times New Roman" w:cs="Times New Roman"/>
          <w:sz w:val="28"/>
          <w:szCs w:val="28"/>
        </w:rPr>
        <w:t xml:space="preserve"> прежде </w:t>
      </w:r>
      <w:r w:rsidR="0055328D">
        <w:rPr>
          <w:rFonts w:ascii="Times New Roman" w:hAnsi="Times New Roman" w:cs="Times New Roman"/>
          <w:sz w:val="28"/>
          <w:szCs w:val="28"/>
        </w:rPr>
        <w:t>всего,</w:t>
      </w:r>
      <w:r>
        <w:rPr>
          <w:rFonts w:ascii="Times New Roman" w:hAnsi="Times New Roman" w:cs="Times New Roman"/>
          <w:sz w:val="28"/>
          <w:szCs w:val="28"/>
        </w:rPr>
        <w:t xml:space="preserve"> на обеспечение познавательного, физического, эмоционального и социального развития детей, способствующих их общему развитию.</w:t>
      </w:r>
    </w:p>
    <w:p w:rsidR="008C19CB" w:rsidRDefault="008C19CB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C19CB" w:rsidRDefault="008C19CB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Новизна программы </w:t>
      </w:r>
      <w:r>
        <w:rPr>
          <w:rFonts w:ascii="Times New Roman" w:hAnsi="Times New Roman" w:cs="Times New Roman"/>
          <w:sz w:val="28"/>
          <w:szCs w:val="28"/>
        </w:rPr>
        <w:t>заключается</w:t>
      </w:r>
      <w:r w:rsidR="009C05F3">
        <w:rPr>
          <w:rFonts w:ascii="Times New Roman" w:hAnsi="Times New Roman" w:cs="Times New Roman"/>
          <w:sz w:val="28"/>
          <w:szCs w:val="28"/>
        </w:rPr>
        <w:t xml:space="preserve"> в комплексном содержании занятий. Содержание материала подчиняется общедоступности, учитывает особенности психологии и физиологии современного дошкольника.</w:t>
      </w:r>
    </w:p>
    <w:p w:rsidR="00D83C62" w:rsidRDefault="00D83C62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C05F3" w:rsidRDefault="009C05F3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Актуальность. </w:t>
      </w:r>
      <w:r>
        <w:rPr>
          <w:rFonts w:ascii="Times New Roman" w:hAnsi="Times New Roman" w:cs="Times New Roman"/>
          <w:sz w:val="28"/>
          <w:szCs w:val="28"/>
        </w:rPr>
        <w:t>Заботиться о своевременном развитии речи ребенка необходимо начинать  в дошкольном возрасте. Как было выяснено в ходе исследований крупнейших ученых, таких как И.П. Павлов, А.А. Леонтьев и других, процесс развития речи ребенка таков: сначала развиваются тонкие движения</w:t>
      </w:r>
      <w:r w:rsidR="009E704D">
        <w:rPr>
          <w:rFonts w:ascii="Times New Roman" w:hAnsi="Times New Roman" w:cs="Times New Roman"/>
          <w:sz w:val="28"/>
          <w:szCs w:val="28"/>
        </w:rPr>
        <w:t xml:space="preserve"> пальцев рук, затем появляется артикуляция слогов, все последующие совершенствования речи стоят в прямой зависимости от степени тренировки движений пальцев. Таким образом, есть все основания рассматривать кисть руки как орган речи – такой же, как артикуляционный аппарат. С точки зрения проекции руки есть еще одна речевая зона мозга, то есть для успешного развития речи необходимо развивать кисть руки ребенка.</w:t>
      </w:r>
    </w:p>
    <w:p w:rsidR="00D83C62" w:rsidRDefault="00D83C62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E704D" w:rsidRDefault="009E704D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Педагогическая целесообразность. </w:t>
      </w:r>
      <w:r>
        <w:rPr>
          <w:rFonts w:ascii="Times New Roman" w:hAnsi="Times New Roman" w:cs="Times New Roman"/>
          <w:sz w:val="28"/>
          <w:szCs w:val="28"/>
        </w:rPr>
        <w:t>В данной программе соблюдены принципы постепенности, последовательности, доступности, целостности, деятельного подхода, возрастного и индивидуального подхода. Она может быть использована для детей, не посещающих детский сад.</w:t>
      </w:r>
    </w:p>
    <w:p w:rsidR="00D83C62" w:rsidRPr="00A32E03" w:rsidRDefault="009E704D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предусматривает развитие психических процессов: умение мыслить логически, способность действовать в уме, запоминать</w:t>
      </w:r>
      <w:r w:rsidR="00D83C62">
        <w:rPr>
          <w:rFonts w:ascii="Times New Roman" w:hAnsi="Times New Roman" w:cs="Times New Roman"/>
          <w:sz w:val="28"/>
          <w:szCs w:val="28"/>
        </w:rPr>
        <w:t>, развиваются внимание и воображение. Эти навыки будут служить основой не только для обучения языку и математическим навыкам, но и станут фундаментом для получения знаний и развития способностей в более старшем периоде в школе. Овладев перечисленными качествами, ребенок станет более внимательным, научиться мыслить ясно и четко, сумеет в нужный момент сконцентрироваться на сути проблемы. Учиться станет легче, а значит, и процесс учебы будет приносить радость и удовольствие.</w:t>
      </w:r>
    </w:p>
    <w:p w:rsidR="00D83C62" w:rsidRPr="00A32E03" w:rsidRDefault="00D83C62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D83C62" w:rsidRDefault="00D83C62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32E03">
        <w:rPr>
          <w:rFonts w:ascii="Times New Roman" w:hAnsi="Times New Roman" w:cs="Times New Roman"/>
          <w:b/>
          <w:i/>
          <w:sz w:val="28"/>
          <w:szCs w:val="28"/>
        </w:rPr>
        <w:t>Цель:</w:t>
      </w:r>
      <w:r>
        <w:rPr>
          <w:rFonts w:ascii="Times New Roman" w:hAnsi="Times New Roman" w:cs="Times New Roman"/>
          <w:sz w:val="28"/>
          <w:szCs w:val="28"/>
        </w:rPr>
        <w:t xml:space="preserve"> способствовать общему развитию ребенка, формируя предпосылки учебной деятельности.</w:t>
      </w:r>
    </w:p>
    <w:p w:rsidR="00D83C62" w:rsidRDefault="00D83C62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D83C62" w:rsidRPr="00A32E03" w:rsidRDefault="00D83C62" w:rsidP="00210BCA">
      <w:pPr>
        <w:spacing w:after="0" w:line="360" w:lineRule="auto"/>
        <w:ind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A32E03">
        <w:rPr>
          <w:rFonts w:ascii="Times New Roman" w:hAnsi="Times New Roman" w:cs="Times New Roman"/>
          <w:b/>
          <w:i/>
          <w:sz w:val="28"/>
          <w:szCs w:val="28"/>
        </w:rPr>
        <w:t>Задачи:</w:t>
      </w:r>
    </w:p>
    <w:p w:rsidR="00D83C62" w:rsidRDefault="00D83C62" w:rsidP="00210BC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познавательных психологических процессов у детей (внимание, память, восприятие, мышление, воображение).</w:t>
      </w:r>
    </w:p>
    <w:p w:rsidR="00D83C62" w:rsidRDefault="00DA6795" w:rsidP="00210BC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устной речи.</w:t>
      </w:r>
    </w:p>
    <w:p w:rsidR="00DA6795" w:rsidRDefault="00DA6795" w:rsidP="00210BC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Знакомство с буквами русского алфавита</w:t>
      </w:r>
    </w:p>
    <w:p w:rsidR="00DA6795" w:rsidRDefault="00DA6795" w:rsidP="00210BC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Подготовка к освоению грамоты путем формирования фонетического восприятия и слуха.</w:t>
      </w:r>
    </w:p>
    <w:p w:rsidR="00DA6795" w:rsidRDefault="00DA6795" w:rsidP="00210BC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Формирование элементарных арифметических и геометрических представлений.</w:t>
      </w:r>
    </w:p>
    <w:p w:rsidR="00DA6795" w:rsidRDefault="00DA6795" w:rsidP="00210BCA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Развитие мелкой моторики рук.</w:t>
      </w:r>
    </w:p>
    <w:p w:rsidR="007F5066" w:rsidRDefault="00DA6795" w:rsidP="00AD6348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Социализация детей и их психологическая подготовка к обучению в школе</w:t>
      </w:r>
      <w:r w:rsidR="00AD6348">
        <w:rPr>
          <w:rFonts w:ascii="Times New Roman" w:hAnsi="Times New Roman" w:cs="Times New Roman"/>
          <w:sz w:val="28"/>
          <w:szCs w:val="28"/>
        </w:rPr>
        <w:t>.</w:t>
      </w:r>
    </w:p>
    <w:p w:rsidR="0016300F" w:rsidRDefault="0016300F" w:rsidP="0016300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300F" w:rsidRPr="0016300F" w:rsidRDefault="0016300F" w:rsidP="0016300F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6348" w:rsidRDefault="00AD6348" w:rsidP="00AD6348">
      <w:pPr>
        <w:pStyle w:val="a3"/>
        <w:spacing w:after="0" w:line="360" w:lineRule="auto"/>
        <w:ind w:left="1931"/>
        <w:rPr>
          <w:rFonts w:ascii="Times New Roman" w:hAnsi="Times New Roman" w:cs="Times New Roman"/>
          <w:sz w:val="28"/>
          <w:szCs w:val="28"/>
          <w:u w:val="single"/>
        </w:rPr>
      </w:pPr>
    </w:p>
    <w:p w:rsidR="00AD6348" w:rsidRDefault="00AD6348" w:rsidP="00AD6348">
      <w:pPr>
        <w:pStyle w:val="a3"/>
        <w:spacing w:after="0" w:line="360" w:lineRule="auto"/>
        <w:ind w:left="1931"/>
        <w:rPr>
          <w:rFonts w:ascii="Times New Roman" w:hAnsi="Times New Roman" w:cs="Times New Roman"/>
          <w:sz w:val="28"/>
          <w:szCs w:val="28"/>
          <w:u w:val="single"/>
        </w:rPr>
      </w:pPr>
    </w:p>
    <w:p w:rsidR="00E67E73" w:rsidRPr="00E67E73" w:rsidRDefault="00E67E73" w:rsidP="008E08AB">
      <w:pPr>
        <w:pStyle w:val="a3"/>
        <w:numPr>
          <w:ilvl w:val="1"/>
          <w:numId w:val="7"/>
        </w:num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lastRenderedPageBreak/>
        <w:t>Теоретический аспект</w:t>
      </w:r>
    </w:p>
    <w:p w:rsidR="00E67E73" w:rsidRPr="00E67E73" w:rsidRDefault="00E67E73" w:rsidP="00210BCA">
      <w:pPr>
        <w:pStyle w:val="a3"/>
        <w:spacing w:after="0" w:line="360" w:lineRule="auto"/>
        <w:ind w:left="193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6795" w:rsidRDefault="00DA6795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строятся на интегрированной основе с широким использование</w:t>
      </w:r>
      <w:r w:rsidR="00E67E73">
        <w:rPr>
          <w:rFonts w:ascii="Times New Roman" w:hAnsi="Times New Roman" w:cs="Times New Roman"/>
          <w:sz w:val="28"/>
          <w:szCs w:val="28"/>
        </w:rPr>
        <w:t>м</w:t>
      </w:r>
      <w:r>
        <w:rPr>
          <w:rFonts w:ascii="Times New Roman" w:hAnsi="Times New Roman" w:cs="Times New Roman"/>
          <w:sz w:val="28"/>
          <w:szCs w:val="28"/>
        </w:rPr>
        <w:t xml:space="preserve"> игровых методов. В ходе специальных занятий дети научатся использовать простые и сложные логические операции при решении поставленных задач. Все задания и упражнения в каждой теме расположены так, что степень их сложности постоянно возрастает, поэтому желательно придерживаться данной программы, не нарушая последовательности.</w:t>
      </w:r>
    </w:p>
    <w:p w:rsidR="008F6504" w:rsidRDefault="00DA6795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основных разделов данной программы является формирование фоне</w:t>
      </w:r>
      <w:r w:rsidR="008F6504">
        <w:rPr>
          <w:rFonts w:ascii="Times New Roman" w:hAnsi="Times New Roman" w:cs="Times New Roman"/>
          <w:sz w:val="28"/>
          <w:szCs w:val="28"/>
        </w:rPr>
        <w:t>тического восприятия и слуха. Подготовка детей к обучению грамоте способствует уточнению представлений о звуковом составе языка, содействует усвоению навыков фонетического анализа слов.</w:t>
      </w:r>
    </w:p>
    <w:p w:rsidR="008F6504" w:rsidRDefault="008F6504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нормального протекания процесса овладения чтением необходимо, чтобы ребенок умел дифференцировать звуки в произнесенном на слух слове, производить анализ звуковой структуры слова.</w:t>
      </w:r>
    </w:p>
    <w:p w:rsidR="00C15D82" w:rsidRDefault="008F6504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Работа с детьми по формированию звуковой стороны речи направлена на закрепление навыков  правильного и отчетливого произношения всех звуков родного языка (изолированных, в словах, в фразовой речи), формирование фонематического восприятия. Развитие голосового аппарата, совершенствование ин</w:t>
      </w:r>
      <w:r w:rsidR="00C15D82">
        <w:rPr>
          <w:rFonts w:ascii="Times New Roman" w:hAnsi="Times New Roman" w:cs="Times New Roman"/>
          <w:sz w:val="28"/>
          <w:szCs w:val="28"/>
        </w:rPr>
        <w:t>тон</w:t>
      </w:r>
      <w:r>
        <w:rPr>
          <w:rFonts w:ascii="Times New Roman" w:hAnsi="Times New Roman" w:cs="Times New Roman"/>
          <w:sz w:val="28"/>
          <w:szCs w:val="28"/>
        </w:rPr>
        <w:t>ационной выразительности</w:t>
      </w:r>
      <w:r w:rsidR="00C15D82">
        <w:rPr>
          <w:rFonts w:ascii="Times New Roman" w:hAnsi="Times New Roman" w:cs="Times New Roman"/>
          <w:sz w:val="28"/>
          <w:szCs w:val="28"/>
        </w:rPr>
        <w:t xml:space="preserve">речи, отработку речевого дыхания. </w:t>
      </w:r>
    </w:p>
    <w:p w:rsidR="00DA6795" w:rsidRDefault="00C15D82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программе «АБВГДейка» уделяется достаточно времени для развития мелкой моторики, используя приемы:</w:t>
      </w:r>
    </w:p>
    <w:p w:rsidR="00C15D82" w:rsidRDefault="00C15D82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игры с мелким</w:t>
      </w:r>
      <w:r w:rsidR="00E67E73">
        <w:rPr>
          <w:rFonts w:ascii="Times New Roman" w:hAnsi="Times New Roman" w:cs="Times New Roman"/>
          <w:sz w:val="28"/>
          <w:szCs w:val="28"/>
        </w:rPr>
        <w:t>и предметами, крупой, палочками;</w:t>
      </w:r>
    </w:p>
    <w:p w:rsidR="00C15D82" w:rsidRDefault="00C15D82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шнуровки;</w:t>
      </w:r>
    </w:p>
    <w:p w:rsidR="00C15D82" w:rsidRDefault="00C15D82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изображение пальчиками предметов, фигур, птиц;</w:t>
      </w:r>
    </w:p>
    <w:p w:rsidR="00210BCA" w:rsidRDefault="00AD6348" w:rsidP="00AD6348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графические упражнения</w:t>
      </w:r>
    </w:p>
    <w:p w:rsidR="0016300F" w:rsidRDefault="0016300F" w:rsidP="00AD6348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6300F" w:rsidRDefault="0016300F" w:rsidP="00AD6348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6300F" w:rsidRDefault="0016300F" w:rsidP="00AD6348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6300F" w:rsidRPr="00AD6348" w:rsidRDefault="0016300F" w:rsidP="00AD6348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10BCA" w:rsidRDefault="00210BCA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81A13" w:rsidRDefault="00481A13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481A13">
        <w:rPr>
          <w:rFonts w:ascii="Times New Roman" w:hAnsi="Times New Roman" w:cs="Times New Roman"/>
          <w:b/>
          <w:i/>
          <w:sz w:val="28"/>
          <w:szCs w:val="28"/>
        </w:rPr>
        <w:lastRenderedPageBreak/>
        <w:t>Основные принципы:</w:t>
      </w:r>
    </w:p>
    <w:p w:rsidR="0016300F" w:rsidRPr="00481A13" w:rsidRDefault="0016300F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481A13" w:rsidRPr="00481A13" w:rsidRDefault="00481A13" w:rsidP="00210BCA">
      <w:pPr>
        <w:tabs>
          <w:tab w:val="left" w:pos="252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  <w:u w:val="single"/>
        </w:rPr>
        <w:t>Принцип творчества(креативности)</w:t>
      </w:r>
      <w:r w:rsidRPr="00481A13">
        <w:rPr>
          <w:rFonts w:ascii="Times New Roman" w:hAnsi="Times New Roman" w:cs="Times New Roman"/>
          <w:sz w:val="28"/>
          <w:szCs w:val="28"/>
        </w:rPr>
        <w:t xml:space="preserve"> – максимальная ориентация на творческое начало в деятельности дошкольника, приобретение им собственного опыта творческой деятельности.</w:t>
      </w:r>
    </w:p>
    <w:p w:rsidR="00481A13" w:rsidRPr="00481A13" w:rsidRDefault="00481A13" w:rsidP="00210BCA">
      <w:pPr>
        <w:tabs>
          <w:tab w:val="left" w:pos="252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  <w:u w:val="single"/>
        </w:rPr>
        <w:t>Принцип деятельности</w:t>
      </w:r>
      <w:r w:rsidRPr="00481A13">
        <w:rPr>
          <w:rFonts w:ascii="Times New Roman" w:hAnsi="Times New Roman" w:cs="Times New Roman"/>
          <w:sz w:val="28"/>
          <w:szCs w:val="28"/>
        </w:rPr>
        <w:t> – включение ребенка в познавательную практическую деятельность.</w:t>
      </w:r>
    </w:p>
    <w:p w:rsidR="00481A13" w:rsidRPr="00481A13" w:rsidRDefault="00481A13" w:rsidP="00210BCA">
      <w:pPr>
        <w:tabs>
          <w:tab w:val="left" w:pos="252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  <w:u w:val="single"/>
        </w:rPr>
        <w:t>Принцип целостного представления о мире</w:t>
      </w:r>
      <w:r w:rsidRPr="00481A13">
        <w:rPr>
          <w:rFonts w:ascii="Times New Roman" w:hAnsi="Times New Roman" w:cs="Times New Roman"/>
          <w:sz w:val="28"/>
          <w:szCs w:val="28"/>
        </w:rPr>
        <w:t> -  формирование у ребенка обобщенного, целостного представления о мире (природе – обществе – самом себе), о роли и месте когнитивной науки в системе наук.</w:t>
      </w:r>
    </w:p>
    <w:p w:rsidR="00481A13" w:rsidRPr="00481A13" w:rsidRDefault="00481A13" w:rsidP="00210BCA">
      <w:pPr>
        <w:tabs>
          <w:tab w:val="left" w:pos="252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  <w:u w:val="single"/>
        </w:rPr>
        <w:t>Принцип непрерывности</w:t>
      </w:r>
      <w:r w:rsidRPr="00481A13">
        <w:rPr>
          <w:rFonts w:ascii="Times New Roman" w:hAnsi="Times New Roman" w:cs="Times New Roman"/>
          <w:sz w:val="28"/>
          <w:szCs w:val="28"/>
        </w:rPr>
        <w:t> – преемственность между всеми ступенями обучения на уровне содержания и методики.</w:t>
      </w:r>
    </w:p>
    <w:p w:rsidR="00481A13" w:rsidRPr="00481A13" w:rsidRDefault="00481A13" w:rsidP="00210BCA">
      <w:pPr>
        <w:tabs>
          <w:tab w:val="left" w:pos="252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  <w:u w:val="single"/>
        </w:rPr>
        <w:t>Принцип минимакса</w:t>
      </w:r>
      <w:r w:rsidRPr="00481A13">
        <w:rPr>
          <w:rFonts w:ascii="Times New Roman" w:hAnsi="Times New Roman" w:cs="Times New Roman"/>
          <w:sz w:val="28"/>
          <w:szCs w:val="28"/>
        </w:rPr>
        <w:t> – предложение ребенку содержания образования по максимальному уровню, а ребенок должен усвоить это по минимальному уровню. Система минимакса является оптимальной для реализации индивидуального подхода, т.к. это саморегулирующаяся система.</w:t>
      </w:r>
    </w:p>
    <w:p w:rsidR="00481A13" w:rsidRPr="00481A13" w:rsidRDefault="00481A13" w:rsidP="00210BCA">
      <w:pPr>
        <w:tabs>
          <w:tab w:val="left" w:pos="252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  <w:u w:val="single"/>
        </w:rPr>
        <w:t>Принцип психологической комфортности</w:t>
      </w:r>
      <w:r w:rsidRPr="00481A13">
        <w:rPr>
          <w:rFonts w:ascii="Times New Roman" w:hAnsi="Times New Roman" w:cs="Times New Roman"/>
          <w:sz w:val="28"/>
          <w:szCs w:val="28"/>
        </w:rPr>
        <w:t> – снятие, по возможности, всех стрессообразующих факторов, учет психологического состояния ребенка.</w:t>
      </w:r>
    </w:p>
    <w:p w:rsidR="00890333" w:rsidRPr="00210BCA" w:rsidRDefault="00481A13" w:rsidP="00210BCA">
      <w:pPr>
        <w:tabs>
          <w:tab w:val="left" w:pos="252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  <w:u w:val="single"/>
        </w:rPr>
        <w:t>Принцип вариативности</w:t>
      </w:r>
      <w:r w:rsidRPr="00481A13">
        <w:rPr>
          <w:rFonts w:ascii="Times New Roman" w:hAnsi="Times New Roman" w:cs="Times New Roman"/>
          <w:sz w:val="28"/>
          <w:szCs w:val="28"/>
        </w:rPr>
        <w:t> – развитие у детей вариативного мышления, т.е. понимание возможности различных вариантов решения задачи, умение осуществлять систематический перебор вариантов, сравнивать и находить оптимальный вариант.</w:t>
      </w:r>
    </w:p>
    <w:p w:rsidR="00210BCA" w:rsidRDefault="00210BCA" w:rsidP="00210BCA">
      <w:pPr>
        <w:tabs>
          <w:tab w:val="left" w:pos="2520"/>
        </w:tabs>
        <w:spacing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Основной задачей объединения «АБВГДейка» является подготовка детей к меняющимся условиям их жизни, а именно подготовка их без страха идти в школу. В разработанной программе предполагается: развитие фонематического слуха детей, обучение детей чтению слогов, подготовка базы для успешного овладения навыков написания букв, обогащение детей живыми впечатлениями от окружающей действительности, получаемые детьми в процессе занятий, овладение элементарными </w:t>
      </w:r>
      <w:r>
        <w:rPr>
          <w:rFonts w:ascii="Times New Roman" w:hAnsi="Times New Roman" w:cs="Times New Roman"/>
          <w:sz w:val="28"/>
          <w:szCs w:val="28"/>
        </w:rPr>
        <w:lastRenderedPageBreak/>
        <w:t>арифметическими и геометрическими знаниями, обеспечение общего развития детей путем углубления содержания изучаемого материала.</w:t>
      </w:r>
    </w:p>
    <w:p w:rsidR="00210BCA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Одним из этапов занятий детей в объединении является диагностика развития психологических параметров детей, обуславливающих успешное обучение в школе, а именно – коммуникативность, усидчивость, память, внимание, логическое мышление, обобщение и другие интеллектуальные характеристики. Диагностика проводится на начальном этапе обучения и при его завершении.</w:t>
      </w:r>
    </w:p>
    <w:p w:rsidR="00210BCA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по обучению грамоте строятся на принятом в русской методике аналитико-синтаксической звукобуквенной методике и закреплении работой по развитию речи на основных ее уровнях – звук (звуковая культура), слова, предложения, связное высказывание. Для этого используются следующие приемы:</w:t>
      </w:r>
    </w:p>
    <w:p w:rsidR="00210BCA" w:rsidRDefault="00210BCA" w:rsidP="00210BCA">
      <w:pPr>
        <w:tabs>
          <w:tab w:val="left" w:pos="2520"/>
        </w:tabs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давать детям задания по определению на слух места звука в слове;</w:t>
      </w:r>
    </w:p>
    <w:p w:rsidR="00210BCA" w:rsidRDefault="00210BCA" w:rsidP="00210BCA">
      <w:pPr>
        <w:tabs>
          <w:tab w:val="left" w:pos="2520"/>
        </w:tabs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предлагать детям называть слова, в которых встречается определенный звук;</w:t>
      </w:r>
    </w:p>
    <w:p w:rsidR="00210BCA" w:rsidRDefault="00210BCA" w:rsidP="00210BCA">
      <w:pPr>
        <w:tabs>
          <w:tab w:val="left" w:pos="2520"/>
        </w:tabs>
        <w:spacing w:after="0" w:line="360" w:lineRule="auto"/>
        <w:ind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подбирать к схеме слова с заданным звуком и т.д.</w:t>
      </w:r>
    </w:p>
    <w:p w:rsidR="00210BCA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Буквы изучаются по блокам:</w:t>
      </w:r>
    </w:p>
    <w:p w:rsidR="00210BCA" w:rsidRPr="000A31F5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</w:t>
      </w:r>
      <w:r>
        <w:rPr>
          <w:rFonts w:ascii="Times New Roman" w:hAnsi="Times New Roman" w:cs="Times New Roman"/>
          <w:sz w:val="28"/>
          <w:szCs w:val="28"/>
        </w:rPr>
        <w:t xml:space="preserve"> блок – гласные звуки (а,о,у,ы,и,э)</w:t>
      </w:r>
    </w:p>
    <w:p w:rsidR="00210BCA" w:rsidRPr="000A31F5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</w:t>
      </w:r>
      <w:r>
        <w:rPr>
          <w:rFonts w:ascii="Times New Roman" w:hAnsi="Times New Roman" w:cs="Times New Roman"/>
          <w:sz w:val="28"/>
          <w:szCs w:val="28"/>
        </w:rPr>
        <w:t xml:space="preserve"> блок – сонорные согласные (л,м,н,р)</w:t>
      </w:r>
    </w:p>
    <w:p w:rsidR="00210BCA" w:rsidRPr="000A31F5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>
        <w:rPr>
          <w:rFonts w:ascii="Times New Roman" w:hAnsi="Times New Roman" w:cs="Times New Roman"/>
          <w:sz w:val="28"/>
          <w:szCs w:val="28"/>
        </w:rPr>
        <w:t xml:space="preserve"> блок – звонкие-глухие согласные (г-к, д-т, з-с, б-п, ж-ш, в-ф)</w:t>
      </w:r>
    </w:p>
    <w:p w:rsidR="00210BCA" w:rsidRPr="00775AB3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блок – шипящие согласные (ч, щ) и ц</w:t>
      </w:r>
    </w:p>
    <w:p w:rsidR="00210BCA" w:rsidRPr="00775AB3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</w:t>
      </w:r>
      <w:r>
        <w:rPr>
          <w:rFonts w:ascii="Times New Roman" w:hAnsi="Times New Roman" w:cs="Times New Roman"/>
          <w:sz w:val="28"/>
          <w:szCs w:val="28"/>
        </w:rPr>
        <w:t xml:space="preserve"> блок – йотированные гласные (я, ё, е, ю)</w:t>
      </w:r>
    </w:p>
    <w:p w:rsidR="00210BCA" w:rsidRPr="00775AB3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VI</w:t>
      </w:r>
      <w:r>
        <w:rPr>
          <w:rFonts w:ascii="Times New Roman" w:hAnsi="Times New Roman" w:cs="Times New Roman"/>
          <w:sz w:val="28"/>
          <w:szCs w:val="28"/>
        </w:rPr>
        <w:t xml:space="preserve"> блок – ъ, ь</w:t>
      </w:r>
    </w:p>
    <w:p w:rsidR="007F5066" w:rsidRDefault="00210BCA" w:rsidP="00AD6348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</w:t>
      </w:r>
      <w:r w:rsidRPr="00775AB3">
        <w:rPr>
          <w:rFonts w:ascii="Times New Roman" w:hAnsi="Times New Roman" w:cs="Times New Roman"/>
          <w:sz w:val="28"/>
          <w:szCs w:val="28"/>
        </w:rPr>
        <w:t>жную роль в развитии</w:t>
      </w:r>
      <w:r>
        <w:rPr>
          <w:rFonts w:ascii="Times New Roman" w:hAnsi="Times New Roman" w:cs="Times New Roman"/>
          <w:sz w:val="28"/>
          <w:szCs w:val="28"/>
        </w:rPr>
        <w:t xml:space="preserve"> ребенка дошкольного возраста играет формирование у него элементарных математических представлений. Оно предполагает первоначальное формирование  представлений о количестве, числе и цифре, геометрических фигурах, пространственном расположении. Работа в этом направлении строится в ходе дидактических игр, организуемых педагогом, а так же интеллектуальных и спонтанных игр, в ходе самостоятельной исслед</w:t>
      </w:r>
      <w:r w:rsidR="00AD6348">
        <w:rPr>
          <w:rFonts w:ascii="Times New Roman" w:hAnsi="Times New Roman" w:cs="Times New Roman"/>
          <w:sz w:val="28"/>
          <w:szCs w:val="28"/>
        </w:rPr>
        <w:t>овательской деятельности детей.</w:t>
      </w:r>
    </w:p>
    <w:p w:rsidR="00210BCA" w:rsidRDefault="00210BCA" w:rsidP="00210BCA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Подготовка руки к письму (развитие мелкой моторики, формирование умения держать карандаш и правильное распределение мышечной нагрузки руки) осуществляется на занятиях (обведение по контуру, разукрашивание, рисование узоров </w:t>
      </w:r>
      <w:r>
        <w:rPr>
          <w:rFonts w:ascii="Times New Roman" w:hAnsi="Times New Roman" w:cs="Times New Roman"/>
          <w:sz w:val="28"/>
          <w:szCs w:val="28"/>
        </w:rPr>
        <w:lastRenderedPageBreak/>
        <w:t>на клеточной основе по образцу, написание основных элементов букв на основе узкой линии) и в свободной деятельности детей. Широко используются пальчиковые игры.</w:t>
      </w:r>
    </w:p>
    <w:p w:rsidR="00890333" w:rsidRPr="00AD6348" w:rsidRDefault="00210BCA" w:rsidP="00AD6348">
      <w:pPr>
        <w:tabs>
          <w:tab w:val="left" w:pos="2520"/>
        </w:tabs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Учет психологических особенностей детей дошкольного возраста определяет необходимость соблюдения некоторых особенностей в проведении занятий по обучению грамоте: оптимальное разнообразие видов деятельности, введение физкультминуток, использование игрового материала, переключения внимания детей с одного вида деятельности на другой.</w:t>
      </w:r>
    </w:p>
    <w:p w:rsidR="00890333" w:rsidRPr="00210BCA" w:rsidRDefault="00210BCA" w:rsidP="008E08AB">
      <w:pPr>
        <w:pStyle w:val="a3"/>
        <w:numPr>
          <w:ilvl w:val="1"/>
          <w:numId w:val="7"/>
        </w:numPr>
        <w:tabs>
          <w:tab w:val="left" w:pos="851"/>
        </w:tabs>
        <w:spacing w:after="0" w:line="36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210BCA">
        <w:rPr>
          <w:rFonts w:ascii="Times New Roman" w:hAnsi="Times New Roman" w:cs="Times New Roman"/>
          <w:sz w:val="28"/>
          <w:szCs w:val="28"/>
          <w:u w:val="single"/>
        </w:rPr>
        <w:t>Планируемые результаты</w:t>
      </w:r>
    </w:p>
    <w:p w:rsidR="00890333" w:rsidRDefault="00890333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10BCA" w:rsidRDefault="00210BCA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В результате работы по этой программе у детей развивается память, внимание, логическое мышление, развивается мелкая моторика рук.</w:t>
      </w:r>
    </w:p>
    <w:p w:rsidR="00210BCA" w:rsidRDefault="00210BCA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10BCA" w:rsidRDefault="00210BCA" w:rsidP="00210BCA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Дети должны знать и уметь.</w:t>
      </w:r>
    </w:p>
    <w:p w:rsidR="00210BC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Отвечать на вопрос педагога, задавать свои вопросы;</w:t>
      </w:r>
    </w:p>
    <w:p w:rsidR="00210BC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Выделять звуки, соединять их в слоги;</w:t>
      </w:r>
    </w:p>
    <w:p w:rsidR="00210BC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Определять количество звуков в словах и их последовательность;</w:t>
      </w:r>
    </w:p>
    <w:p w:rsidR="00210BC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Членить двух-, трехсложные слова на слоги, определять местонахождение ударного слога.</w:t>
      </w:r>
    </w:p>
    <w:p w:rsidR="00210BC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Различать гласные, твердые согласные и мягкие согласные звуки;</w:t>
      </w:r>
    </w:p>
    <w:p w:rsidR="00210BC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Называть числа от 1 до 10, соотносить их с цифрами;</w:t>
      </w:r>
    </w:p>
    <w:p w:rsidR="00210BC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Решать простые задачи в пределах 10;</w:t>
      </w:r>
    </w:p>
    <w:p w:rsidR="00210BC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Знать основные геометрические фигуры;</w:t>
      </w:r>
    </w:p>
    <w:p w:rsidR="00210BCA" w:rsidRPr="000E3DAA" w:rsidRDefault="00210BCA" w:rsidP="00210BCA">
      <w:pPr>
        <w:pStyle w:val="a3"/>
        <w:numPr>
          <w:ilvl w:val="0"/>
          <w:numId w:val="2"/>
        </w:numPr>
        <w:tabs>
          <w:tab w:val="left" w:pos="851"/>
        </w:tabs>
        <w:spacing w:after="0" w:line="360" w:lineRule="auto"/>
        <w:ind w:left="709" w:firstLine="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Сравнивать множества, устанавливая равенство или неравенство.</w:t>
      </w:r>
    </w:p>
    <w:p w:rsidR="00890333" w:rsidRPr="00164497" w:rsidRDefault="00890333" w:rsidP="00164497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90333" w:rsidRDefault="00890333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890333" w:rsidRDefault="00164497" w:rsidP="008E08AB">
      <w:pPr>
        <w:pStyle w:val="a3"/>
        <w:numPr>
          <w:ilvl w:val="1"/>
          <w:numId w:val="7"/>
        </w:num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64497">
        <w:rPr>
          <w:rFonts w:ascii="Times New Roman" w:hAnsi="Times New Roman" w:cs="Times New Roman"/>
          <w:sz w:val="28"/>
          <w:szCs w:val="28"/>
          <w:u w:val="single"/>
        </w:rPr>
        <w:t>Диагностика</w:t>
      </w:r>
    </w:p>
    <w:p w:rsidR="00164497" w:rsidRPr="00164497" w:rsidRDefault="00164497" w:rsidP="00164497">
      <w:pPr>
        <w:tabs>
          <w:tab w:val="left" w:pos="851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Одной из форм диагностики может быть педагогический мониторинг.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b/>
          <w:bCs/>
          <w:i/>
          <w:iCs/>
          <w:color w:val="000000"/>
          <w:sz w:val="28"/>
          <w:szCs w:val="28"/>
        </w:rPr>
        <w:t>Педагогическая мониторинг</w:t>
      </w:r>
      <w:r w:rsidRPr="00164497">
        <w:rPr>
          <w:color w:val="000000"/>
          <w:sz w:val="28"/>
          <w:szCs w:val="28"/>
        </w:rPr>
        <w:t xml:space="preserve"> - это педагогическая деятельность, направленная на изучение фактического состояния и специфических особенностей субъектов педагогического взаимодействий, а так же на прогнозирование тенденций их развития </w:t>
      </w:r>
      <w:r w:rsidRPr="00164497">
        <w:rPr>
          <w:color w:val="000000"/>
          <w:sz w:val="28"/>
          <w:szCs w:val="28"/>
        </w:rPr>
        <w:lastRenderedPageBreak/>
        <w:t>как основы для целеполагания и проектирования педагогического процесса. Таким образом, использование в педагогическом процессе технологий образовательного мониторинга позволит решить выявленные проблемы, поскольку</w:t>
      </w:r>
      <w:r>
        <w:rPr>
          <w:color w:val="000000"/>
          <w:sz w:val="28"/>
          <w:szCs w:val="28"/>
        </w:rPr>
        <w:t xml:space="preserve"> </w:t>
      </w:r>
      <w:r w:rsidRPr="00164497">
        <w:rPr>
          <w:b/>
          <w:bCs/>
          <w:color w:val="000000"/>
          <w:sz w:val="28"/>
          <w:szCs w:val="28"/>
        </w:rPr>
        <w:t>мониторинг предполагает</w:t>
      </w:r>
      <w:r w:rsidRPr="00164497">
        <w:rPr>
          <w:color w:val="000000"/>
          <w:sz w:val="28"/>
          <w:szCs w:val="28"/>
        </w:rPr>
        <w:t>:</w:t>
      </w:r>
    </w:p>
    <w:p w:rsidR="00164497" w:rsidRPr="00164497" w:rsidRDefault="00164497" w:rsidP="008E08AB">
      <w:pPr>
        <w:pStyle w:val="a5"/>
        <w:numPr>
          <w:ilvl w:val="0"/>
          <w:numId w:val="8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Постоянный сбор информации об объектах контроля, то есть выполнение функции слежения;</w:t>
      </w:r>
    </w:p>
    <w:p w:rsidR="00164497" w:rsidRPr="00164497" w:rsidRDefault="00164497" w:rsidP="008E08AB">
      <w:pPr>
        <w:pStyle w:val="a5"/>
        <w:numPr>
          <w:ilvl w:val="0"/>
          <w:numId w:val="8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Изучение объекта по одним и тем же критериям с целью выявления динамики изменений;</w:t>
      </w:r>
    </w:p>
    <w:p w:rsidR="00164497" w:rsidRPr="00164497" w:rsidRDefault="00164497" w:rsidP="008E08AB">
      <w:pPr>
        <w:pStyle w:val="a5"/>
        <w:numPr>
          <w:ilvl w:val="0"/>
          <w:numId w:val="8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Компактность, минимальность измерительных процедур и их включенность</w:t>
      </w:r>
      <w:r>
        <w:rPr>
          <w:color w:val="000000"/>
          <w:sz w:val="28"/>
          <w:szCs w:val="28"/>
        </w:rPr>
        <w:t xml:space="preserve"> </w:t>
      </w:r>
      <w:r w:rsidRPr="00164497">
        <w:rPr>
          <w:color w:val="000000"/>
          <w:sz w:val="28"/>
          <w:szCs w:val="28"/>
        </w:rPr>
        <w:t>в педагогический процесс.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b/>
          <w:bCs/>
          <w:color w:val="000000"/>
          <w:sz w:val="28"/>
          <w:szCs w:val="28"/>
        </w:rPr>
        <w:t>Целью</w:t>
      </w:r>
      <w:r w:rsidRPr="00164497">
        <w:rPr>
          <w:color w:val="000000"/>
          <w:sz w:val="28"/>
          <w:szCs w:val="28"/>
        </w:rPr>
        <w:t> педагогического мониторинга является отслеживание результатов реализации программы, наблюдение за развитием личности ребенка.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Для отслеживания результатов образовательного процесса используются следующие виды контроля:</w:t>
      </w:r>
    </w:p>
    <w:p w:rsidR="00164497" w:rsidRPr="00164497" w:rsidRDefault="00164497" w:rsidP="008E08AB">
      <w:pPr>
        <w:pStyle w:val="a5"/>
        <w:numPr>
          <w:ilvl w:val="0"/>
          <w:numId w:val="9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начальный контроль (сентябрь),</w:t>
      </w:r>
    </w:p>
    <w:p w:rsidR="00164497" w:rsidRPr="00164497" w:rsidRDefault="00164497" w:rsidP="008E08AB">
      <w:pPr>
        <w:pStyle w:val="a5"/>
        <w:numPr>
          <w:ilvl w:val="0"/>
          <w:numId w:val="9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итоговый контроль (апрель)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Сводная таблица данных отражает динамику роста овладения детьми навыками чтения.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При проведении диагностики следует опираться на следующие</w:t>
      </w:r>
      <w:r>
        <w:rPr>
          <w:color w:val="000000"/>
          <w:sz w:val="28"/>
          <w:szCs w:val="28"/>
        </w:rPr>
        <w:t xml:space="preserve"> </w:t>
      </w:r>
      <w:r w:rsidRPr="00164497">
        <w:rPr>
          <w:b/>
          <w:bCs/>
          <w:color w:val="000000"/>
          <w:sz w:val="28"/>
          <w:szCs w:val="28"/>
        </w:rPr>
        <w:t>принципы: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1. Результаты диагностики не должны получать в мнении педагога эмоциональную или этическую окраску.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2. Результаты диагностики должны рассматриваться как конфиденциальная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информация.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3.Педагогическая диагностика осуществляется в привычной для ребёнка обстановке. Во время свободных игр, в режимные моменты, на прогулке или на занятиях воспитатель наблюдает за поведением детей. Результаты своих наблюдений воспитатель фиксирует.</w:t>
      </w:r>
    </w:p>
    <w:p w:rsidR="0016300F" w:rsidRDefault="0016300F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b/>
          <w:bCs/>
          <w:color w:val="000000"/>
          <w:sz w:val="28"/>
          <w:szCs w:val="28"/>
        </w:rPr>
      </w:pPr>
    </w:p>
    <w:p w:rsidR="0016300F" w:rsidRDefault="0016300F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b/>
          <w:bCs/>
          <w:color w:val="000000"/>
          <w:sz w:val="28"/>
          <w:szCs w:val="28"/>
        </w:rPr>
      </w:pPr>
    </w:p>
    <w:p w:rsidR="0016300F" w:rsidRDefault="0016300F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b/>
          <w:bCs/>
          <w:color w:val="000000"/>
          <w:sz w:val="28"/>
          <w:szCs w:val="28"/>
        </w:rPr>
      </w:pP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b/>
          <w:bCs/>
          <w:color w:val="000000"/>
          <w:sz w:val="28"/>
          <w:szCs w:val="28"/>
        </w:rPr>
        <w:lastRenderedPageBreak/>
        <w:t>Мониторинг результатов усвоения программного материала детьми кружка «АБВГДейка» (обучение чтению).</w:t>
      </w:r>
      <w:r w:rsidRPr="00164497">
        <w:rPr>
          <w:color w:val="000000"/>
          <w:sz w:val="28"/>
          <w:szCs w:val="28"/>
        </w:rPr>
        <w:t> 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b/>
          <w:bCs/>
          <w:color w:val="000000"/>
          <w:sz w:val="28"/>
          <w:szCs w:val="28"/>
        </w:rPr>
        <w:t>ПЛАНИРУЕМЫЕ РЕЗУЛЬТАТЫ ОСВОЕНИЯ ДЕТЬМИ ПРОГРАММЫ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Программы реализуется в 2 этапа обучения: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b/>
          <w:bCs/>
          <w:color w:val="000000"/>
          <w:sz w:val="28"/>
          <w:szCs w:val="28"/>
        </w:rPr>
        <w:t>I этап: 5 -6 лет.</w:t>
      </w:r>
      <w:r w:rsidRPr="00164497">
        <w:rPr>
          <w:color w:val="000000"/>
          <w:sz w:val="28"/>
          <w:szCs w:val="28"/>
        </w:rPr>
        <w:t> Развитие звуко-буквенного анализа и интереса к чтению.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b/>
          <w:bCs/>
          <w:color w:val="000000"/>
          <w:sz w:val="28"/>
          <w:szCs w:val="28"/>
        </w:rPr>
        <w:t>II этап: 6 -7 лет.</w:t>
      </w:r>
      <w:r w:rsidRPr="00164497">
        <w:rPr>
          <w:color w:val="000000"/>
          <w:sz w:val="28"/>
          <w:szCs w:val="28"/>
        </w:rPr>
        <w:t> Развитие интереса и способности к чтению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b/>
          <w:bCs/>
          <w:color w:val="000000"/>
          <w:sz w:val="28"/>
          <w:szCs w:val="28"/>
        </w:rPr>
        <w:t>Прогнозируемые результаты: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b/>
          <w:bCs/>
          <w:i/>
          <w:iCs/>
          <w:color w:val="000000"/>
          <w:sz w:val="28"/>
          <w:szCs w:val="28"/>
          <w:u w:val="single"/>
        </w:rPr>
        <w:t>Первый год обучения.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Ребенок к концу года </w:t>
      </w:r>
      <w:r w:rsidRPr="00164497">
        <w:rPr>
          <w:i/>
          <w:iCs/>
          <w:color w:val="000000"/>
          <w:sz w:val="28"/>
          <w:szCs w:val="28"/>
        </w:rPr>
        <w:t>умеет</w:t>
      </w:r>
      <w:r w:rsidRPr="00164497">
        <w:rPr>
          <w:color w:val="000000"/>
          <w:sz w:val="28"/>
          <w:szCs w:val="28"/>
        </w:rPr>
        <w:t>: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правильно произносить все звуки родного языка изолированно, в словах, во фразовой речи;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различать короткие и длинные слова, похожие и непохожие, громкие и тихие;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делить слова на слоги;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дифференцировать твердые и мягкие согласные, называть их изолированно;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определять и называть первый звук в слове;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произвольно регулировать темп, силу голоса, речевое дыхание;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рисовать прямые вертикальные и горизонтальные линии, округлые линии, штриховать несложные предметы;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выполнять упражнения для пальцев и кистей рук;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составлять 2-3 предложения по картине;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отвечать на вопросы рассказа с помощью простых предложений;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заучивать небольшие стихотворения;</w:t>
      </w:r>
    </w:p>
    <w:p w:rsidR="00164497" w:rsidRPr="00164497" w:rsidRDefault="00164497" w:rsidP="008E08AB">
      <w:pPr>
        <w:pStyle w:val="a5"/>
        <w:numPr>
          <w:ilvl w:val="0"/>
          <w:numId w:val="10"/>
        </w:numPr>
        <w:spacing w:before="0" w:beforeAutospacing="0" w:after="0" w:afterAutospacing="0" w:line="360" w:lineRule="auto"/>
        <w:ind w:left="0" w:firstLine="851"/>
        <w:jc w:val="both"/>
        <w:rPr>
          <w:color w:val="000000"/>
          <w:sz w:val="28"/>
          <w:szCs w:val="28"/>
        </w:rPr>
      </w:pPr>
      <w:r w:rsidRPr="00164497">
        <w:rPr>
          <w:color w:val="000000"/>
          <w:sz w:val="28"/>
          <w:szCs w:val="28"/>
        </w:rPr>
        <w:t>знать буквы русского алфавита</w:t>
      </w:r>
    </w:p>
    <w:p w:rsidR="00164497" w:rsidRPr="00164497" w:rsidRDefault="00164497" w:rsidP="00164497">
      <w:pPr>
        <w:pStyle w:val="a5"/>
        <w:spacing w:before="0" w:beforeAutospacing="0" w:after="0" w:afterAutospacing="0" w:line="360" w:lineRule="auto"/>
        <w:ind w:firstLine="851"/>
        <w:jc w:val="both"/>
        <w:rPr>
          <w:color w:val="000000"/>
          <w:sz w:val="28"/>
          <w:szCs w:val="28"/>
        </w:rPr>
      </w:pPr>
    </w:p>
    <w:p w:rsidR="00AD6348" w:rsidRPr="0016300F" w:rsidRDefault="00AD6348" w:rsidP="0016300F">
      <w:pPr>
        <w:tabs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AD6348" w:rsidRDefault="00AD6348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D6348" w:rsidRDefault="00AD6348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D6348" w:rsidRDefault="00AD6348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AD6348" w:rsidRDefault="00AD6348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E20D46" w:rsidRDefault="00E20D46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3A5EE6" w:rsidRDefault="003A5EE6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164497" w:rsidRDefault="00164497" w:rsidP="007F5066">
      <w:pPr>
        <w:pStyle w:val="a3"/>
        <w:numPr>
          <w:ilvl w:val="0"/>
          <w:numId w:val="6"/>
        </w:num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5066">
        <w:rPr>
          <w:rFonts w:ascii="Times New Roman" w:hAnsi="Times New Roman" w:cs="Times New Roman"/>
          <w:b/>
          <w:sz w:val="28"/>
          <w:szCs w:val="28"/>
        </w:rPr>
        <w:lastRenderedPageBreak/>
        <w:t>С</w:t>
      </w:r>
      <w:r w:rsidR="007F5066">
        <w:rPr>
          <w:rFonts w:ascii="Times New Roman" w:hAnsi="Times New Roman" w:cs="Times New Roman"/>
          <w:b/>
          <w:sz w:val="28"/>
          <w:szCs w:val="28"/>
        </w:rPr>
        <w:t>ОДЕРЖАТЕЛЬНЫЙ РАЗДЕЛ</w:t>
      </w:r>
    </w:p>
    <w:p w:rsidR="007F5066" w:rsidRDefault="007F5066" w:rsidP="007F5066">
      <w:pPr>
        <w:pStyle w:val="a3"/>
        <w:tabs>
          <w:tab w:val="left" w:pos="851"/>
        </w:tabs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7F5066" w:rsidRPr="007F5066" w:rsidRDefault="007F5066" w:rsidP="007F5066">
      <w:pPr>
        <w:pStyle w:val="a3"/>
        <w:tabs>
          <w:tab w:val="left" w:pos="851"/>
        </w:tabs>
        <w:spacing w:after="0" w:line="240" w:lineRule="auto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164497" w:rsidRPr="00164497" w:rsidRDefault="00164497" w:rsidP="008E08AB">
      <w:pPr>
        <w:pStyle w:val="a3"/>
        <w:numPr>
          <w:ilvl w:val="1"/>
          <w:numId w:val="6"/>
        </w:numPr>
        <w:tabs>
          <w:tab w:val="left" w:pos="851"/>
        </w:tabs>
        <w:spacing w:after="0" w:line="240" w:lineRule="auto"/>
        <w:jc w:val="center"/>
        <w:rPr>
          <w:rStyle w:val="c16"/>
          <w:rFonts w:ascii="Times New Roman" w:hAnsi="Times New Roman" w:cs="Times New Roman"/>
          <w:sz w:val="28"/>
          <w:szCs w:val="28"/>
          <w:u w:val="single"/>
        </w:rPr>
      </w:pPr>
      <w:r w:rsidRPr="00164497">
        <w:rPr>
          <w:rFonts w:ascii="Times New Roman" w:hAnsi="Times New Roman" w:cs="Times New Roman"/>
          <w:sz w:val="28"/>
          <w:szCs w:val="28"/>
          <w:u w:val="single"/>
        </w:rPr>
        <w:t>Возрастные характеристики.</w:t>
      </w:r>
    </w:p>
    <w:p w:rsidR="00164497" w:rsidRPr="00481A13" w:rsidRDefault="00164497" w:rsidP="00164497">
      <w:pPr>
        <w:pStyle w:val="c9"/>
        <w:shd w:val="clear" w:color="auto" w:fill="FFFFFF"/>
        <w:spacing w:before="0" w:beforeAutospacing="0" w:after="0" w:afterAutospacing="0" w:line="360" w:lineRule="auto"/>
        <w:jc w:val="center"/>
        <w:rPr>
          <w:rFonts w:ascii="Calibri" w:hAnsi="Calibri"/>
          <w:i/>
          <w:color w:val="000000"/>
          <w:sz w:val="28"/>
          <w:szCs w:val="28"/>
        </w:rPr>
      </w:pPr>
    </w:p>
    <w:p w:rsidR="00164497" w:rsidRPr="00481A13" w:rsidRDefault="00164497" w:rsidP="00164497">
      <w:pPr>
        <w:pStyle w:val="c9"/>
        <w:shd w:val="clear" w:color="auto" w:fill="FFFFFF"/>
        <w:spacing w:before="0" w:beforeAutospacing="0" w:after="0" w:afterAutospacing="0" w:line="360" w:lineRule="auto"/>
        <w:ind w:firstLine="710"/>
        <w:jc w:val="both"/>
        <w:rPr>
          <w:rFonts w:ascii="Calibri" w:hAnsi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Ребенок на пороге школы (5</w:t>
      </w:r>
      <w:r w:rsidRPr="00481A13">
        <w:rPr>
          <w:rStyle w:val="c0"/>
          <w:color w:val="000000"/>
          <w:sz w:val="28"/>
          <w:szCs w:val="28"/>
        </w:rPr>
        <w:t>-7 лет) обладает устойчивыми социально-нравственными чувства и эмоциями, высоким самосознанием и осуществляет себя как субъект деятельности и поведения. Мо</w:t>
      </w:r>
      <w:r>
        <w:rPr>
          <w:rStyle w:val="c0"/>
          <w:color w:val="000000"/>
          <w:sz w:val="28"/>
          <w:szCs w:val="28"/>
        </w:rPr>
        <w:t>тивационная сфера дошкольников 5</w:t>
      </w:r>
      <w:r w:rsidRPr="00481A13">
        <w:rPr>
          <w:rStyle w:val="c0"/>
          <w:color w:val="000000"/>
          <w:sz w:val="28"/>
          <w:szCs w:val="28"/>
        </w:rPr>
        <w:t>—7 лет расширяется за счёт развития таких социальных мотивов, как познавательные, просоциальные (побуждающие делать добро), самореализации. Поведение ребёнка начинает регулироваться также его представлениями о том, что хорошо и что плохо. С развитием морально-нравственных представлений напрямую связана и возможность эмоционально оценивать свои поступки. Общая самооценка детей представляет собой глобальное, положительное недифференцированное отношение к себе, формирующееся под влиянием эмоционального отношения со стороны взрослых.</w:t>
      </w:r>
    </w:p>
    <w:p w:rsidR="00164497" w:rsidRPr="00481A13" w:rsidRDefault="00164497" w:rsidP="00164497">
      <w:pPr>
        <w:pStyle w:val="c9"/>
        <w:shd w:val="clear" w:color="auto" w:fill="FFFFFF"/>
        <w:spacing w:before="0" w:beforeAutospacing="0" w:after="0" w:afterAutospacing="0" w:line="360" w:lineRule="auto"/>
        <w:ind w:firstLine="710"/>
        <w:jc w:val="both"/>
        <w:rPr>
          <w:rFonts w:ascii="Calibri" w:hAnsi="Calibri"/>
          <w:color w:val="000000"/>
          <w:sz w:val="28"/>
          <w:szCs w:val="28"/>
        </w:rPr>
      </w:pPr>
      <w:r>
        <w:rPr>
          <w:rStyle w:val="c0"/>
          <w:color w:val="000000"/>
          <w:sz w:val="28"/>
          <w:szCs w:val="28"/>
        </w:rPr>
        <w:t>В возрасте 5</w:t>
      </w:r>
      <w:r w:rsidRPr="00481A13">
        <w:rPr>
          <w:rStyle w:val="c0"/>
          <w:color w:val="000000"/>
          <w:sz w:val="28"/>
          <w:szCs w:val="28"/>
        </w:rPr>
        <w:t>—7 лет происходит расширение и углубление представлений детей о форме, цвете, величине предметов. Ребёнок уже целенаправленно, последовательно обследует внешние особенности предметов. При этом он ориентируется не на единичные признаки, а на весь комплекс (цвет, форма, величина и др.). К концу дошкольного возраста существенно увеличивается устойчивость непроизвольного внимания, что приводит к меньшей отвлекаемости детей. Сосредоточенность и длительность деятельности ребёнка зависит от её привлекательности для него. Внимани</w:t>
      </w:r>
      <w:r>
        <w:rPr>
          <w:rStyle w:val="c0"/>
          <w:color w:val="000000"/>
          <w:sz w:val="28"/>
          <w:szCs w:val="28"/>
        </w:rPr>
        <w:t>е мальчиков менее устойчиво. В 5</w:t>
      </w:r>
      <w:r w:rsidRPr="00481A13">
        <w:rPr>
          <w:rStyle w:val="c0"/>
          <w:color w:val="000000"/>
          <w:sz w:val="28"/>
          <w:szCs w:val="28"/>
        </w:rPr>
        <w:t>—7 лет у детей увеличивается объём памяти, что позволяет им непроизвольно запоминать достаточно большой объём информации. Девочек отличает больший объём и устойчивость памяти.</w:t>
      </w:r>
    </w:p>
    <w:p w:rsidR="00164497" w:rsidRPr="00481A13" w:rsidRDefault="00164497" w:rsidP="00164497">
      <w:pPr>
        <w:pStyle w:val="c9"/>
        <w:shd w:val="clear" w:color="auto" w:fill="FFFFFF"/>
        <w:spacing w:before="0" w:beforeAutospacing="0" w:after="0" w:afterAutospacing="0" w:line="360" w:lineRule="auto"/>
        <w:ind w:firstLine="710"/>
        <w:jc w:val="both"/>
        <w:rPr>
          <w:rFonts w:ascii="Calibri" w:hAnsi="Calibri"/>
          <w:color w:val="000000"/>
          <w:sz w:val="28"/>
          <w:szCs w:val="28"/>
        </w:rPr>
      </w:pPr>
      <w:r w:rsidRPr="00481A13">
        <w:rPr>
          <w:rStyle w:val="c0"/>
          <w:color w:val="000000"/>
          <w:sz w:val="28"/>
          <w:szCs w:val="28"/>
        </w:rPr>
        <w:t>Воображение детей данного возраста становится, с одной стороны, богаче и оригинальнее, а с другой — более логичным и последовательным, оно уже не похоже на стихийное фантазирование детей младших возрастов. Несмотря на то, что увиденное или услышанное порой преобразуется детьми до неузнаваемости, в конечных продуктах их воображения чётче прослеживаются объективные закономерности действительности.</w:t>
      </w:r>
    </w:p>
    <w:p w:rsidR="00164497" w:rsidRPr="00481A13" w:rsidRDefault="00164497" w:rsidP="00164497">
      <w:pPr>
        <w:pStyle w:val="c9"/>
        <w:shd w:val="clear" w:color="auto" w:fill="FFFFFF"/>
        <w:spacing w:before="0" w:beforeAutospacing="0" w:after="0" w:afterAutospacing="0" w:line="360" w:lineRule="auto"/>
        <w:ind w:firstLine="710"/>
        <w:jc w:val="both"/>
        <w:rPr>
          <w:rFonts w:ascii="Calibri" w:hAnsi="Calibri"/>
          <w:color w:val="000000"/>
          <w:sz w:val="28"/>
          <w:szCs w:val="28"/>
        </w:rPr>
      </w:pPr>
      <w:r w:rsidRPr="00481A13">
        <w:rPr>
          <w:rStyle w:val="c0"/>
          <w:color w:val="000000"/>
          <w:sz w:val="28"/>
          <w:szCs w:val="28"/>
        </w:rPr>
        <w:lastRenderedPageBreak/>
        <w:t>В этом возрасте продолжается развитие наглядно-образного мышления, которое позволяет ребёнку решать более сложные задачи с использованием обобщённых наглядных средств (схем, чертежей и пр.) и обобщённых представлений о свойствах различных предметов и явлений. Действия наглядно-образного мышления (например, при нахождении выхода из нарисованного лабиринта) ребёнок этого возраста, как правило, совершает уже в уме, не прибегая к практическим предметным действиям даже в случаях затруднений. Возможность успешно совершать действия сериации и классификации во многом связана с тем, что на седьмом году жизни в процесс мышления всё более активно включается речь. Использование ребёнком (вслед за взрослым) слова для обозначения существенных признаков предметов и явлений приводит к появлению первых понятий.</w:t>
      </w:r>
    </w:p>
    <w:p w:rsidR="00164497" w:rsidRPr="00481A13" w:rsidRDefault="00164497" w:rsidP="00164497">
      <w:pPr>
        <w:pStyle w:val="c9"/>
        <w:shd w:val="clear" w:color="auto" w:fill="FFFFFF"/>
        <w:spacing w:before="0" w:beforeAutospacing="0" w:after="0" w:afterAutospacing="0" w:line="360" w:lineRule="auto"/>
        <w:ind w:firstLine="710"/>
        <w:jc w:val="both"/>
        <w:rPr>
          <w:rFonts w:ascii="Calibri" w:hAnsi="Calibri"/>
          <w:color w:val="000000"/>
          <w:sz w:val="28"/>
          <w:szCs w:val="28"/>
        </w:rPr>
      </w:pPr>
      <w:r w:rsidRPr="00481A13">
        <w:rPr>
          <w:rStyle w:val="c0"/>
          <w:color w:val="000000"/>
          <w:sz w:val="28"/>
          <w:szCs w:val="28"/>
        </w:rPr>
        <w:t>Речевые умения детей позволяют полноценно общаться с разным контингентом людей (взрослыми и сверстниками, знакомыми и незнакомыми). Дети не только правильно произносят, но и хорошо различают фонемы (звуки) и слова. Овладение морфологической системой языка позволяет им успешно образовывать достаточно сложные грамматические формы существительных, прилагательных, глаголов. В своей речи старший дошкольник всё чаще использует сложные предложения (с сочинительными</w:t>
      </w:r>
      <w:r>
        <w:rPr>
          <w:rStyle w:val="c0"/>
          <w:color w:val="000000"/>
          <w:sz w:val="28"/>
          <w:szCs w:val="28"/>
        </w:rPr>
        <w:t xml:space="preserve"> и подчинительными связями). В 5</w:t>
      </w:r>
      <w:r w:rsidRPr="00481A13">
        <w:rPr>
          <w:rStyle w:val="c0"/>
          <w:color w:val="000000"/>
          <w:sz w:val="28"/>
          <w:szCs w:val="28"/>
        </w:rPr>
        <w:t>—7 лет увеличивается словарный запас. В процессе диалога ребёнок старается исчерпывающе ответить на вопросы, сам задаёт вопросы, понятные собеседнику, согласует свои реплики с репликами других. Активно развивается и другая форма речи — монологическая. Дети могут последовательно и связно пересказывать или рассказывать. Важнейшим итогом развития речи на протяжении всего дошкольного детства является то, что к концу этого периода речь становится подлинным средством как общения, так и познавательной деятельности, а также планирования и регуляции поведения.</w:t>
      </w:r>
    </w:p>
    <w:p w:rsidR="00164497" w:rsidRPr="00481A13" w:rsidRDefault="00164497" w:rsidP="00164497">
      <w:pPr>
        <w:pStyle w:val="c9"/>
        <w:shd w:val="clear" w:color="auto" w:fill="FFFFFF"/>
        <w:spacing w:before="0" w:beforeAutospacing="0" w:after="0" w:afterAutospacing="0" w:line="360" w:lineRule="auto"/>
        <w:ind w:firstLine="710"/>
        <w:jc w:val="both"/>
        <w:rPr>
          <w:rFonts w:ascii="Calibri" w:hAnsi="Calibri"/>
          <w:color w:val="000000"/>
          <w:sz w:val="28"/>
          <w:szCs w:val="28"/>
        </w:rPr>
      </w:pPr>
      <w:r w:rsidRPr="00481A13">
        <w:rPr>
          <w:rStyle w:val="c0"/>
          <w:color w:val="000000"/>
          <w:sz w:val="28"/>
          <w:szCs w:val="28"/>
        </w:rPr>
        <w:t>К концу дошкольного детства ребёнок формируется как будущий самостоятельный читатель. Тяга к книге, её содержательной, эстетической и формальной сторонам — важнейший итог развития дошкольника-читателя.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Содержание программы позволяет в занимательной игровой форме формировать у дошкольников интерес к книге и потребность в чтении (восприятии книги).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На протяжении всей непосредственной образовательной деятельности воспитатель знакомит дошкольников с литературным произведением, благодаря использованию которого дети в доступной форме изучают звуки и буквы</w:t>
      </w:r>
      <w:r w:rsid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 </w:t>
      </w:r>
      <w:r w:rsidRPr="004D083B">
        <w:rPr>
          <w:rFonts w:ascii="Times New Roman" w:eastAsia="Times New Roman" w:hAnsi="Times New Roman" w:cs="Times New Roman"/>
          <w:sz w:val="28"/>
          <w:lang w:eastAsia="ru-RU"/>
        </w:rPr>
        <w:t>русского языка</w:t>
      </w:r>
      <w:r w:rsidR="004D083B" w:rsidRPr="004D083B">
        <w:rPr>
          <w:rFonts w:ascii="Times New Roman" w:eastAsia="Times New Roman" w:hAnsi="Times New Roman" w:cs="Times New Roman"/>
          <w:sz w:val="28"/>
          <w:lang w:eastAsia="ru-RU"/>
        </w:rPr>
        <w:t>.</w:t>
      </w:r>
    </w:p>
    <w:p w:rsidR="00164497" w:rsidRPr="00164497" w:rsidRDefault="004D083B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164497" w:rsidRPr="00164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Работа с книгой: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Формы, методы, приемы</w:t>
      </w:r>
    </w:p>
    <w:p w:rsidR="00164497" w:rsidRPr="00164497" w:rsidRDefault="00164497" w:rsidP="008E08AB">
      <w:pPr>
        <w:numPr>
          <w:ilvl w:val="0"/>
          <w:numId w:val="13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ежедневное чтение художественных произведений, проведение бесед по содержанию произведения, формирование у ребенка умения высказывать собственное мнение о прочитанном;</w:t>
      </w:r>
    </w:p>
    <w:p w:rsidR="00164497" w:rsidRPr="00164497" w:rsidRDefault="00164497" w:rsidP="008E08AB">
      <w:pPr>
        <w:numPr>
          <w:ilvl w:val="0"/>
          <w:numId w:val="13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введение в круг чтения детской периодики;</w:t>
      </w:r>
    </w:p>
    <w:p w:rsidR="00164497" w:rsidRPr="00164497" w:rsidRDefault="00164497" w:rsidP="008E08AB">
      <w:pPr>
        <w:numPr>
          <w:ilvl w:val="0"/>
          <w:numId w:val="13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развитие у детей индивидуальных литературных предпочтений;</w:t>
      </w:r>
    </w:p>
    <w:p w:rsidR="00164497" w:rsidRPr="00164497" w:rsidRDefault="00164497" w:rsidP="008E08AB">
      <w:pPr>
        <w:numPr>
          <w:ilvl w:val="0"/>
          <w:numId w:val="13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привлекать детей к созданию собственных книг, рукописных журналов, использовать их в процессе группового чтения;</w:t>
      </w:r>
    </w:p>
    <w:p w:rsidR="00164497" w:rsidRPr="00164497" w:rsidRDefault="00164497" w:rsidP="008E08AB">
      <w:pPr>
        <w:numPr>
          <w:ilvl w:val="0"/>
          <w:numId w:val="13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активизация работы библиотеки группы «Зайка» (обсуждение отдельных литературных произведений, выставки книг с иллюстрациями разных художников по одному литературному произведению);</w:t>
      </w:r>
    </w:p>
    <w:p w:rsidR="00164497" w:rsidRPr="00164497" w:rsidRDefault="00164497" w:rsidP="008E08AB">
      <w:pPr>
        <w:numPr>
          <w:ilvl w:val="0"/>
          <w:numId w:val="13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выработка потребности ежедневного общения с художественной литературой, учить детей уважать книгу, осознавать ее роль в человеческой жизни;</w:t>
      </w:r>
    </w:p>
    <w:p w:rsidR="00164497" w:rsidRPr="00164497" w:rsidRDefault="004D083B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  </w:t>
      </w:r>
      <w:r w:rsidR="00164497" w:rsidRPr="00164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Приобщение к чтению:</w:t>
      </w:r>
    </w:p>
    <w:p w:rsidR="00164497" w:rsidRPr="00164497" w:rsidRDefault="00164497" w:rsidP="008E08AB">
      <w:pPr>
        <w:numPr>
          <w:ilvl w:val="0"/>
          <w:numId w:val="14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От звука к букве (устанавливается ассоциация между слухопроизносительным образом звука и зрительным образом буквы)</w:t>
      </w:r>
    </w:p>
    <w:p w:rsidR="00164497" w:rsidRPr="00164497" w:rsidRDefault="00164497" w:rsidP="008E08AB">
      <w:pPr>
        <w:numPr>
          <w:ilvl w:val="0"/>
          <w:numId w:val="14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Выделение изучаемого звука из слов.</w:t>
      </w:r>
    </w:p>
    <w:p w:rsidR="00164497" w:rsidRPr="00164497" w:rsidRDefault="00164497" w:rsidP="008E08AB">
      <w:pPr>
        <w:numPr>
          <w:ilvl w:val="0"/>
          <w:numId w:val="14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Называние буквы.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Дети знакомятся с тем, что звук можно обозначить графически, то есть буквой. При этом буквы обязательно называются твердыми звуками, например, звук [с] обозначается буквой С, а не ЭС или СЭ.</w:t>
      </w:r>
    </w:p>
    <w:p w:rsidR="00164497" w:rsidRPr="00164497" w:rsidRDefault="00164497" w:rsidP="008E08AB">
      <w:pPr>
        <w:numPr>
          <w:ilvl w:val="0"/>
          <w:numId w:val="15"/>
        </w:numPr>
        <w:shd w:val="clear" w:color="auto" w:fill="FFFFFF"/>
        <w:spacing w:after="0" w:line="360" w:lineRule="auto"/>
        <w:ind w:left="786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Знакомство с печатной буквой. Демонстрация буквы</w:t>
      </w:r>
      <w:r w:rsidRPr="00164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.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Предлагается буква, написанная простым шрифтом среднего размера в черно-белом варианте. На начальных этапах изучения буквы желательно использовать именно </w:t>
      </w: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черно-белый вариант, чтобы ребенок не отвлекался на цвет. Позднее, когда буква усвоена, для чтения можно использовать буквы любых цветов.</w:t>
      </w:r>
    </w:p>
    <w:p w:rsidR="00164497" w:rsidRPr="00164497" w:rsidRDefault="00164497" w:rsidP="008E08AB">
      <w:pPr>
        <w:numPr>
          <w:ilvl w:val="0"/>
          <w:numId w:val="16"/>
        </w:numPr>
        <w:shd w:val="clear" w:color="auto" w:fill="FFFFFF"/>
        <w:spacing w:after="0" w:line="360" w:lineRule="auto"/>
        <w:ind w:left="786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Подбор зрительного образа к букве (вариант ребенка).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Дети сравнивают букву с реальными предметами, фигурками, цифрами, животными, людьми и т.п.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Важно, чтобы ребенок самостоятельно представил образ буквы.</w:t>
      </w:r>
    </w:p>
    <w:p w:rsidR="00164497" w:rsidRPr="00164497" w:rsidRDefault="00164497" w:rsidP="008E08AB">
      <w:pPr>
        <w:numPr>
          <w:ilvl w:val="0"/>
          <w:numId w:val="17"/>
        </w:numPr>
        <w:shd w:val="clear" w:color="auto" w:fill="FFFFFF"/>
        <w:spacing w:after="0" w:line="360" w:lineRule="auto"/>
        <w:ind w:left="786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Анализ буквы.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Дети определяют следующее:</w:t>
      </w:r>
    </w:p>
    <w:p w:rsidR="00164497" w:rsidRPr="00164497" w:rsidRDefault="00164497" w:rsidP="008E08AB">
      <w:pPr>
        <w:numPr>
          <w:ilvl w:val="0"/>
          <w:numId w:val="18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 каких элементов состоит буква;</w:t>
      </w:r>
    </w:p>
    <w:p w:rsidR="00164497" w:rsidRPr="00164497" w:rsidRDefault="00164497" w:rsidP="008E08AB">
      <w:pPr>
        <w:numPr>
          <w:ilvl w:val="0"/>
          <w:numId w:val="18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 скольких элементов состоит буква;</w:t>
      </w:r>
    </w:p>
    <w:p w:rsidR="00164497" w:rsidRPr="00164497" w:rsidRDefault="00164497" w:rsidP="008E08AB">
      <w:pPr>
        <w:numPr>
          <w:ilvl w:val="0"/>
          <w:numId w:val="18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как расположены эти элементы в пространстве.</w:t>
      </w:r>
    </w:p>
    <w:p w:rsidR="00164497" w:rsidRPr="00164497" w:rsidRDefault="00164497" w:rsidP="008E08AB">
      <w:pPr>
        <w:numPr>
          <w:ilvl w:val="0"/>
          <w:numId w:val="19"/>
        </w:numPr>
        <w:shd w:val="clear" w:color="auto" w:fill="FFFFFF"/>
        <w:spacing w:after="0" w:line="360" w:lineRule="auto"/>
        <w:ind w:left="786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Знакомство с траекторией движений при написании буквы.</w:t>
      </w:r>
    </w:p>
    <w:p w:rsidR="00164497" w:rsidRPr="00164497" w:rsidRDefault="00164497" w:rsidP="008E08AB">
      <w:pPr>
        <w:numPr>
          <w:ilvl w:val="0"/>
          <w:numId w:val="20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Обведение буквы пальцем по гладкой поверхности;</w:t>
      </w:r>
    </w:p>
    <w:p w:rsidR="00164497" w:rsidRPr="00164497" w:rsidRDefault="00164497" w:rsidP="008E08AB">
      <w:pPr>
        <w:numPr>
          <w:ilvl w:val="0"/>
          <w:numId w:val="20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Обведение буквы по трафарету;</w:t>
      </w:r>
    </w:p>
    <w:p w:rsidR="00164497" w:rsidRPr="00164497" w:rsidRDefault="00164497" w:rsidP="008E08AB">
      <w:pPr>
        <w:numPr>
          <w:ilvl w:val="0"/>
          <w:numId w:val="20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Обведение буквы по контуру;</w:t>
      </w:r>
    </w:p>
    <w:p w:rsidR="00164497" w:rsidRPr="00164497" w:rsidRDefault="00164497" w:rsidP="008E08AB">
      <w:pPr>
        <w:numPr>
          <w:ilvl w:val="0"/>
          <w:numId w:val="20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Запись буквы в воздухе;</w:t>
      </w:r>
    </w:p>
    <w:p w:rsidR="00164497" w:rsidRPr="00164497" w:rsidRDefault="00164497" w:rsidP="008E08AB">
      <w:pPr>
        <w:numPr>
          <w:ilvl w:val="0"/>
          <w:numId w:val="20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Запись буквы мокрым пальцем на доске, на стекле, на песке и др.</w:t>
      </w:r>
    </w:p>
    <w:p w:rsidR="00164497" w:rsidRPr="00164497" w:rsidRDefault="00164497" w:rsidP="008E08AB">
      <w:pPr>
        <w:numPr>
          <w:ilvl w:val="0"/>
          <w:numId w:val="20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Письмо буквы на ладони, на спине (дермолексия).</w:t>
      </w:r>
    </w:p>
    <w:p w:rsidR="00164497" w:rsidRPr="00164497" w:rsidRDefault="00164497" w:rsidP="008E08AB">
      <w:pPr>
        <w:numPr>
          <w:ilvl w:val="0"/>
          <w:numId w:val="21"/>
        </w:numPr>
        <w:shd w:val="clear" w:color="auto" w:fill="FFFFFF"/>
        <w:spacing w:after="0" w:line="360" w:lineRule="auto"/>
        <w:ind w:left="786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Автоматизация звукобуквенных связей.</w:t>
      </w:r>
    </w:p>
    <w:p w:rsidR="00164497" w:rsidRPr="00164497" w:rsidRDefault="00164497" w:rsidP="008E08AB">
      <w:pPr>
        <w:numPr>
          <w:ilvl w:val="0"/>
          <w:numId w:val="22"/>
        </w:numPr>
        <w:shd w:val="clear" w:color="auto" w:fill="FFFFFF"/>
        <w:spacing w:after="0" w:line="360" w:lineRule="auto"/>
        <w:ind w:left="170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Дидактические игры.</w:t>
      </w:r>
    </w:p>
    <w:p w:rsidR="00164497" w:rsidRPr="00164497" w:rsidRDefault="00164497" w:rsidP="008E08AB">
      <w:pPr>
        <w:numPr>
          <w:ilvl w:val="0"/>
          <w:numId w:val="23"/>
        </w:num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Самостоятельное написание печатной буквы.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Наглядно – образный материал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Наглядно – образный материал направлен не только на усвоение знаний, но и на развитие детей, обращены не только к пробуждению ума, но и эмоциональной сферы. Создание высокого эмоционального тонуса в процессе обучения — это необходимое условие для получения знаний, т. к. пережитые знания становятся убеждением. Дидактический стержень занятия — деятельность самих ребят, что заставляет их наблюдать, сравнивать, классифицировать, группировать, делать выводы, выяснять закономерности — словом, заставляет думать: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1.      Иллюстрации и репродукции;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2.     Наглядно — дидактический материал;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3.     Игровые атрибуты;</w:t>
      </w:r>
    </w:p>
    <w:p w:rsidR="00164497" w:rsidRP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4.      Стихи, загадки;</w:t>
      </w:r>
    </w:p>
    <w:p w:rsidR="00164497" w:rsidRDefault="00164497" w:rsidP="004D083B">
      <w:pPr>
        <w:shd w:val="clear" w:color="auto" w:fill="FFFFFF"/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 w:rsidRPr="00164497">
        <w:rPr>
          <w:rFonts w:ascii="Times New Roman" w:eastAsia="Times New Roman" w:hAnsi="Times New Roman" w:cs="Times New Roman"/>
          <w:color w:val="000000"/>
          <w:sz w:val="28"/>
          <w:lang w:eastAsia="ru-RU"/>
        </w:rPr>
        <w:t>5.    Открытки , иллюстрации для рассматривания.</w:t>
      </w:r>
    </w:p>
    <w:p w:rsidR="004D083B" w:rsidRDefault="004D083B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</w:p>
    <w:p w:rsidR="00AD6348" w:rsidRPr="00164497" w:rsidRDefault="00AD6348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</w:p>
    <w:p w:rsidR="004D083B" w:rsidRDefault="004D083B" w:rsidP="004D083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4D083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Содержание НОД.</w:t>
      </w:r>
    </w:p>
    <w:p w:rsidR="004D083B" w:rsidRPr="004D083B" w:rsidRDefault="004D083B" w:rsidP="004D083B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</w:p>
    <w:tbl>
      <w:tblPr>
        <w:tblW w:w="10774" w:type="dxa"/>
        <w:tblInd w:w="-34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52"/>
        <w:gridCol w:w="3119"/>
        <w:gridCol w:w="2976"/>
        <w:gridCol w:w="2127"/>
      </w:tblGrid>
      <w:tr w:rsidR="004D083B" w:rsidRPr="004D083B" w:rsidTr="00AD6348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Структура  деятельности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 Задачи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Содержание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8"/>
                <w:szCs w:val="28"/>
                <w:lang w:eastAsia="ru-RU"/>
              </w:rPr>
              <w:t>время</w:t>
            </w:r>
          </w:p>
        </w:tc>
      </w:tr>
      <w:tr w:rsidR="004D083B" w:rsidRPr="004D083B" w:rsidTr="00AD6348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lang w:eastAsia="ru-RU"/>
              </w:rPr>
              <w:t>Вводная часть</w:t>
            </w:r>
          </w:p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lang w:eastAsia="ru-RU"/>
              </w:rPr>
              <w:t>Мотивационный момент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Сюрприз, загадка и т.п. 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Настрой дошкольников на предстоящую деятельность, обеспечение психологической готовности воспитанников к предстоящей деятельности; организация направленного внимания детей, мотивация предстоящей деятельности для осознания и принятия детьми цели, задач, вхождения в проблему;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установление связи с прошлым опытом детей (по возможности).</w:t>
            </w:r>
          </w:p>
          <w:p w:rsidR="004D083B" w:rsidRPr="004D083B" w:rsidRDefault="004D083B" w:rsidP="004D083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Воспитатель приглашает к деятельности – необязательной, непринужденной: «Давайте сегодня…, Кто хочет, устраивайтесь по удобнее…» (или: «Я буду…Кто хочет, присоединяйтесь…».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Сюрприз, загадка и т.п. 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3 мин.</w:t>
            </w:r>
          </w:p>
        </w:tc>
      </w:tr>
      <w:tr w:rsidR="004D083B" w:rsidRPr="004D083B" w:rsidTr="00AD6348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ind w:right="284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lang w:eastAsia="ru-RU"/>
              </w:rPr>
              <w:lastRenderedPageBreak/>
              <w:t>Основная часть: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Создание ситуации, в которой возникает необходимость в получении новых представлений, умений, навыков; решение главных задач НОД за счет использования разнообразных приемов и форм работы; создание условий для разнообразной активной деятельности детей.</w:t>
            </w:r>
          </w:p>
          <w:p w:rsidR="004D083B" w:rsidRPr="004D083B" w:rsidRDefault="004D083B" w:rsidP="004D083B">
            <w:pPr>
              <w:spacing w:after="0" w:line="240" w:lineRule="auto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Виды деятельности на данном этапе:</w:t>
            </w:r>
          </w:p>
          <w:p w:rsidR="004D083B" w:rsidRPr="004D083B" w:rsidRDefault="004D083B" w:rsidP="008E08AB">
            <w:pPr>
              <w:numPr>
                <w:ilvl w:val="0"/>
                <w:numId w:val="24"/>
              </w:numPr>
              <w:spacing w:after="0" w:line="240" w:lineRule="auto"/>
              <w:ind w:left="78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Развивающая</w:t>
            </w:r>
          </w:p>
          <w:p w:rsidR="004D083B" w:rsidRPr="004D083B" w:rsidRDefault="004D083B" w:rsidP="008E08AB">
            <w:pPr>
              <w:numPr>
                <w:ilvl w:val="0"/>
                <w:numId w:val="24"/>
              </w:numPr>
              <w:spacing w:after="0" w:line="240" w:lineRule="auto"/>
              <w:ind w:left="78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Игровая</w:t>
            </w:r>
          </w:p>
          <w:p w:rsidR="004D083B" w:rsidRPr="004D083B" w:rsidRDefault="004D083B" w:rsidP="008E08AB">
            <w:pPr>
              <w:numPr>
                <w:ilvl w:val="0"/>
                <w:numId w:val="24"/>
              </w:numPr>
              <w:spacing w:after="0" w:line="240" w:lineRule="auto"/>
              <w:ind w:left="78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Продуктивная</w:t>
            </w:r>
          </w:p>
          <w:p w:rsidR="004D083B" w:rsidRPr="004D083B" w:rsidRDefault="004D083B" w:rsidP="008E08AB">
            <w:pPr>
              <w:numPr>
                <w:ilvl w:val="0"/>
                <w:numId w:val="24"/>
              </w:numPr>
              <w:spacing w:after="0" w:line="0" w:lineRule="atLeast"/>
              <w:ind w:left="786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 Речевая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1.Чтение художественного произведения.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2. Выполнение упражнений для губ или язычка (в сказках про согласные звуки – это элементы артикуляционной гимнастики), данные упражнения помогут ребенку развить мышцы губ и языка, подготовить речевой аппарат к произношению отсутствующих звуков. Рекомендуется выполнять предложенные упражнения перед зеркалом по 5—7 раз, чтобы ребенок мог контролировать движения губ и языка.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3. Далее изучаемый звук произносится верно, согласно анализу его правильной артикуляции.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4. Затем, вводятся и применяются игры с новым звуком: в каждой НОД представлена игра, развивающая речевой слух (фонематическое восприятие, анализ, синтез и представление). Используя эти игры, педагог готовит речевой слух дошкольников к </w:t>
            </w: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усвоению навыков чтения.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5. Далее, с помощью Буковки, вводится графический образ звука — буква Расскажите стихотворение про букву.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6. Используемые приемы закрепления образа буквы: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«рисование» буквы пальчиком в воздухе, на столе;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выкладывание печатной буквы из карандашей, счетных палочек, спичек, шнурков или других предметов;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выполнение изображения буквы пальчиком на манке, другой мелкой крупе.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построение буквы из крупных и мелких пуговиц, бусинок, фасоли, гороха, гречи на столе;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игра «Волшебный мешочек»: педагог предлагает детям доставать буквы из мешочка и называть их.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педагог пальчиком «пишет» букву на тыльной стороне ладони, а ребенок, называет эту букву. Затем ребенок отгадывает букву с закрытыми глазами.</w:t>
            </w:r>
          </w:p>
          <w:p w:rsidR="004D083B" w:rsidRPr="004D083B" w:rsidRDefault="004D083B" w:rsidP="004D083B">
            <w:pPr>
              <w:spacing w:after="0" w:line="240" w:lineRule="auto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Не читающие дети - чтение слогов с </w:t>
            </w: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изучаемой буквой (слитно, не разделяя слог на отдельные звуки).</w:t>
            </w:r>
          </w:p>
          <w:p w:rsidR="004D083B" w:rsidRPr="004D083B" w:rsidRDefault="004D083B" w:rsidP="004D083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Читающие дети – слова, предложения, тексты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lastRenderedPageBreak/>
              <w:t>10-20 минут</w:t>
            </w:r>
          </w:p>
        </w:tc>
      </w:tr>
      <w:tr w:rsidR="004D083B" w:rsidRPr="004D083B" w:rsidTr="00AD6348"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i/>
                <w:iCs/>
                <w:color w:val="000000"/>
                <w:sz w:val="28"/>
                <w:lang w:eastAsia="ru-RU"/>
              </w:rPr>
              <w:lastRenderedPageBreak/>
              <w:t>Заключительная часть: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240" w:lineRule="auto"/>
              <w:ind w:right="284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Заключительная часть закрепление и обобщение того, что узнали, чему научились дети; подведение итогов образовательной деятельности, оценку ее результатов, с привлечением детей к взаимооценке и самооценке (содержание должно быть направлено на понимание детьми зависимости полученного результата от качества осуществления работы с учетом специфики вида деятельности, уровня взаимодействия детей, проявления необходимых личностных качеств).</w:t>
            </w:r>
          </w:p>
          <w:p w:rsidR="004D083B" w:rsidRPr="004D083B" w:rsidRDefault="004D083B" w:rsidP="004D083B">
            <w:pPr>
              <w:spacing w:after="0" w:line="0" w:lineRule="atLeast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 xml:space="preserve">Положительным моментом является наличие в заключительной части эмоционального настроя на последующую деятельность, на использование полученной информации, приобретенных умений </w:t>
            </w: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в самостоятельной деятельности.</w:t>
            </w:r>
          </w:p>
        </w:tc>
        <w:tc>
          <w:tcPr>
            <w:tcW w:w="29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240" w:lineRule="auto"/>
              <w:ind w:right="284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lastRenderedPageBreak/>
              <w:t>Каждый ребенок работает в своем темпе и решает сам, закончил он или нет исследование, работу. «Открытый конец» деятельности. Поинтересуйтесь, что запомнилось, понравилось ребенку, что было трудным или очень легким и обязательно спросите «Почему?». Задайте детям вопросы:</w:t>
            </w:r>
          </w:p>
          <w:p w:rsidR="004D083B" w:rsidRPr="004D083B" w:rsidRDefault="004D083B" w:rsidP="004D083B">
            <w:pPr>
              <w:spacing w:after="0" w:line="240" w:lineRule="auto"/>
              <w:ind w:right="284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Что помогло справиться с заданием?</w:t>
            </w:r>
          </w:p>
          <w:p w:rsidR="004D083B" w:rsidRPr="004D083B" w:rsidRDefault="004D083B" w:rsidP="004D083B">
            <w:pPr>
              <w:spacing w:after="0" w:line="240" w:lineRule="auto"/>
              <w:ind w:right="284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Чему сегодня научились?</w:t>
            </w:r>
          </w:p>
          <w:p w:rsidR="004D083B" w:rsidRPr="004D083B" w:rsidRDefault="004D083B" w:rsidP="004D083B">
            <w:pPr>
              <w:spacing w:after="0" w:line="240" w:lineRule="auto"/>
              <w:ind w:right="284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- Что узнали нового?</w:t>
            </w:r>
          </w:p>
          <w:p w:rsidR="004D083B" w:rsidRPr="004D083B" w:rsidRDefault="004D083B" w:rsidP="004D083B">
            <w:pPr>
              <w:spacing w:after="0" w:line="0" w:lineRule="atLeast"/>
              <w:ind w:right="284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- </w:t>
            </w:r>
            <w:r w:rsidRPr="004D083B">
              <w:rPr>
                <w:rFonts w:ascii="Times New Roman" w:eastAsia="Times New Roman" w:hAnsi="Times New Roman" w:cs="Times New Roman"/>
                <w:color w:val="000000"/>
                <w:sz w:val="28"/>
                <w:lang w:eastAsia="ru-RU"/>
              </w:rPr>
              <w:t>Где это пригодится?</w:t>
            </w:r>
          </w:p>
        </w:tc>
        <w:tc>
          <w:tcPr>
            <w:tcW w:w="21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D083B" w:rsidRPr="004D083B" w:rsidRDefault="004D083B" w:rsidP="004D083B">
            <w:pPr>
              <w:spacing w:after="0" w:line="0" w:lineRule="atLeast"/>
              <w:jc w:val="both"/>
              <w:rPr>
                <w:rFonts w:ascii="Calibri" w:eastAsia="Times New Roman" w:hAnsi="Calibri" w:cs="Arial"/>
                <w:color w:val="000000"/>
                <w:sz w:val="20"/>
                <w:szCs w:val="20"/>
                <w:lang w:eastAsia="ru-RU"/>
              </w:rPr>
            </w:pPr>
            <w:r w:rsidRPr="004D083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5-7 мин</w:t>
            </w:r>
          </w:p>
        </w:tc>
      </w:tr>
    </w:tbl>
    <w:p w:rsidR="00890333" w:rsidRDefault="00890333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210BCA" w:rsidRDefault="00210BCA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D083B" w:rsidRPr="004D083B" w:rsidRDefault="004D083B" w:rsidP="008E08AB">
      <w:pPr>
        <w:pStyle w:val="a3"/>
        <w:numPr>
          <w:ilvl w:val="1"/>
          <w:numId w:val="6"/>
        </w:num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D083B">
        <w:rPr>
          <w:rFonts w:ascii="Times New Roman" w:hAnsi="Times New Roman" w:cs="Times New Roman"/>
          <w:sz w:val="28"/>
          <w:szCs w:val="28"/>
          <w:u w:val="single"/>
        </w:rPr>
        <w:t>Формы и средства реализации</w:t>
      </w:r>
    </w:p>
    <w:p w:rsidR="004D083B" w:rsidRDefault="004D083B" w:rsidP="00E67E73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E67E73" w:rsidRPr="004D083B" w:rsidRDefault="00E67E73" w:rsidP="004D083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Содержание изучаемого курса</w:t>
      </w:r>
      <w:r w:rsidR="004D083B" w:rsidRPr="004D083B">
        <w:rPr>
          <w:rFonts w:ascii="Times New Roman" w:hAnsi="Times New Roman" w:cs="Times New Roman"/>
          <w:sz w:val="28"/>
          <w:szCs w:val="28"/>
        </w:rPr>
        <w:t>:</w:t>
      </w:r>
    </w:p>
    <w:p w:rsidR="00E67E73" w:rsidRPr="004D083B" w:rsidRDefault="00E67E73" w:rsidP="004D083B">
      <w:pPr>
        <w:pStyle w:val="a3"/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Давайте познакомимся.</w:t>
      </w:r>
    </w:p>
    <w:p w:rsidR="00E67E73" w:rsidRPr="004D083B" w:rsidRDefault="00E67E73" w:rsidP="004D083B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Знакомство с детьми. Раскрытие целей и задач курса, содержание программы. Выявление уровня подготовленности детей.</w:t>
      </w:r>
    </w:p>
    <w:p w:rsidR="00E67E73" w:rsidRPr="004D083B" w:rsidRDefault="00E67E73" w:rsidP="004D083B">
      <w:pPr>
        <w:pStyle w:val="a3"/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Занятия по социализации детей, тренинги.</w:t>
      </w:r>
    </w:p>
    <w:p w:rsidR="00E67E73" w:rsidRPr="004D083B" w:rsidRDefault="00E67E73" w:rsidP="004D083B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Психологическая подготовка детей к изменяющемуся образу жизни, обусловленному обучению в школе.</w:t>
      </w:r>
    </w:p>
    <w:p w:rsidR="00E67E73" w:rsidRPr="004D083B" w:rsidRDefault="00E67E73" w:rsidP="004D083B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Практика: игровые тренинги.</w:t>
      </w:r>
    </w:p>
    <w:p w:rsidR="00E67E73" w:rsidRPr="004D083B" w:rsidRDefault="00E67E73" w:rsidP="004D083B">
      <w:pPr>
        <w:pStyle w:val="a3"/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Подготовка руки к письму.</w:t>
      </w:r>
    </w:p>
    <w:p w:rsidR="00E67E73" w:rsidRPr="004D083B" w:rsidRDefault="00E67E73" w:rsidP="004D083B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Занятия по развитию мелкой моторики рук, пальчиковые игры.</w:t>
      </w:r>
    </w:p>
    <w:p w:rsidR="00E67E73" w:rsidRPr="004D083B" w:rsidRDefault="00E67E73" w:rsidP="004D083B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Практика: графические упражнения, изображение пальчиками предметов, фигур, животных, птиц.</w:t>
      </w:r>
    </w:p>
    <w:p w:rsidR="00E67E73" w:rsidRPr="004D083B" w:rsidRDefault="00E67E73" w:rsidP="004D083B">
      <w:pPr>
        <w:pStyle w:val="a3"/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Формирование фонематического восприятия.</w:t>
      </w:r>
    </w:p>
    <w:p w:rsidR="00E67E73" w:rsidRPr="004D083B" w:rsidRDefault="00E67E73" w:rsidP="004D083B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Занятия, направленные на развитие фонетического восприятия и слуха, которые обуславливают подготовку к обучению чтению. Знакомство со звуками русского языка и буквами русского алфавита. Слоговое чтение.</w:t>
      </w:r>
    </w:p>
    <w:p w:rsidR="00E67E73" w:rsidRPr="004D083B" w:rsidRDefault="00E67E73" w:rsidP="004D083B">
      <w:pPr>
        <w:pStyle w:val="a3"/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Веселая математика.</w:t>
      </w:r>
    </w:p>
    <w:p w:rsidR="00E67E73" w:rsidRPr="004D083B" w:rsidRDefault="00E67E73" w:rsidP="004D083B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Занятия по развитию пространственного воображения.</w:t>
      </w:r>
      <w:r w:rsidR="007F5066">
        <w:rPr>
          <w:rFonts w:ascii="Times New Roman" w:hAnsi="Times New Roman" w:cs="Times New Roman"/>
          <w:sz w:val="28"/>
          <w:szCs w:val="28"/>
        </w:rPr>
        <w:t xml:space="preserve"> </w:t>
      </w:r>
      <w:r w:rsidRPr="004D083B">
        <w:rPr>
          <w:rFonts w:ascii="Times New Roman" w:hAnsi="Times New Roman" w:cs="Times New Roman"/>
          <w:sz w:val="28"/>
          <w:szCs w:val="28"/>
        </w:rPr>
        <w:t>Знакомство с фигурами, цифрами, умение соотносить число и цифру. Решение простых задач.</w:t>
      </w:r>
    </w:p>
    <w:p w:rsidR="00E67E73" w:rsidRPr="004D083B" w:rsidRDefault="00E67E73" w:rsidP="004D083B">
      <w:pPr>
        <w:pStyle w:val="a3"/>
        <w:numPr>
          <w:ilvl w:val="0"/>
          <w:numId w:val="3"/>
        </w:num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Развитие познавательных психологических процессов.</w:t>
      </w:r>
    </w:p>
    <w:p w:rsidR="00E67E73" w:rsidRPr="004D083B" w:rsidRDefault="00E67E73" w:rsidP="004D083B">
      <w:pPr>
        <w:pStyle w:val="a3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D083B">
        <w:rPr>
          <w:rFonts w:ascii="Times New Roman" w:hAnsi="Times New Roman" w:cs="Times New Roman"/>
          <w:sz w:val="28"/>
          <w:szCs w:val="28"/>
        </w:rPr>
        <w:t>Занятия по развитию познавательных психологических процессов (логическое мышление, память, внимание, воображение).</w:t>
      </w:r>
    </w:p>
    <w:p w:rsidR="00E67E73" w:rsidRPr="004D083B" w:rsidRDefault="00E67E73" w:rsidP="004D083B">
      <w:pPr>
        <w:tabs>
          <w:tab w:val="left" w:pos="851"/>
        </w:tabs>
        <w:spacing w:after="0" w:line="360" w:lineRule="auto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E67E73" w:rsidRDefault="00E67E73" w:rsidP="004D083B">
      <w:pPr>
        <w:pStyle w:val="a3"/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Формы контроля:</w:t>
      </w:r>
    </w:p>
    <w:p w:rsidR="00E67E73" w:rsidRDefault="00E67E73" w:rsidP="004D083B">
      <w:pPr>
        <w:pStyle w:val="a3"/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скрытое тестирование;</w:t>
      </w:r>
    </w:p>
    <w:p w:rsidR="00E67E73" w:rsidRDefault="00E67E73" w:rsidP="004D083B">
      <w:pPr>
        <w:pStyle w:val="a3"/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наблюдение в ходе занятий;</w:t>
      </w:r>
    </w:p>
    <w:p w:rsidR="00E67E73" w:rsidRDefault="00E67E73" w:rsidP="004D083B">
      <w:pPr>
        <w:pStyle w:val="a3"/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 беседы с родителями.</w:t>
      </w:r>
    </w:p>
    <w:p w:rsidR="00890333" w:rsidRDefault="00890333" w:rsidP="004D083B">
      <w:pPr>
        <w:pStyle w:val="a3"/>
        <w:tabs>
          <w:tab w:val="left" w:pos="851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D083B" w:rsidRPr="004D083B" w:rsidRDefault="004D083B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 ходе разработана система работы с детьми по формированию интереса к художественной литературе и чтению, которая включала следующие направления:</w:t>
      </w:r>
    </w:p>
    <w:p w:rsidR="004D083B" w:rsidRPr="004D083B" w:rsidRDefault="004D083B" w:rsidP="008E08AB">
      <w:pPr>
        <w:numPr>
          <w:ilvl w:val="0"/>
          <w:numId w:val="25"/>
        </w:numPr>
        <w:shd w:val="clear" w:color="auto" w:fill="FFFFFF"/>
        <w:spacing w:after="0" w:line="360" w:lineRule="auto"/>
        <w:ind w:left="786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Предметно – развивающая игровая среда:</w:t>
      </w:r>
    </w:p>
    <w:p w:rsidR="004D083B" w:rsidRPr="004D083B" w:rsidRDefault="004D083B" w:rsidP="008E08AB">
      <w:pPr>
        <w:numPr>
          <w:ilvl w:val="0"/>
          <w:numId w:val="26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книжный уголок, мастерская по ремонту книг «книжкина больница»</w:t>
      </w:r>
    </w:p>
    <w:p w:rsidR="004D083B" w:rsidRPr="004D083B" w:rsidRDefault="004D083B" w:rsidP="008E08AB">
      <w:pPr>
        <w:numPr>
          <w:ilvl w:val="0"/>
          <w:numId w:val="26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мини-музей детской книги</w:t>
      </w:r>
    </w:p>
    <w:p w:rsidR="004D083B" w:rsidRPr="004D083B" w:rsidRDefault="004D083B" w:rsidP="008E08AB">
      <w:pPr>
        <w:numPr>
          <w:ilvl w:val="0"/>
          <w:numId w:val="26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уголок для театрализованной и режиссерской игры (настольный театр, теневой, кукольный, пальчиковый, атрибуты для режиссерской игры и т. п.,</w:t>
      </w:r>
    </w:p>
    <w:p w:rsidR="004D083B" w:rsidRPr="004D083B" w:rsidRDefault="004D083B" w:rsidP="008E08AB">
      <w:pPr>
        <w:numPr>
          <w:ilvl w:val="0"/>
          <w:numId w:val="26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уголок изодеятельности, в котором кроме изобразительных материалов находятся книжки-раскраски по темам художественных произведений, иллюстрации к любимым произведениям, репродукции известных картин художников, иллюстраторов;</w:t>
      </w:r>
    </w:p>
    <w:p w:rsidR="004D083B" w:rsidRPr="004D083B" w:rsidRDefault="004D083B" w:rsidP="008E08AB">
      <w:pPr>
        <w:numPr>
          <w:ilvl w:val="0"/>
          <w:numId w:val="26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выставка книжек – самоделок, касса букв, плакаты по грамоте и т. п.</w:t>
      </w:r>
    </w:p>
    <w:p w:rsidR="004D083B" w:rsidRPr="004D083B" w:rsidRDefault="004D083B" w:rsidP="008E08AB">
      <w:pPr>
        <w:numPr>
          <w:ilvl w:val="0"/>
          <w:numId w:val="27"/>
        </w:numPr>
        <w:shd w:val="clear" w:color="auto" w:fill="FFFFFF"/>
        <w:spacing w:after="0" w:line="360" w:lineRule="auto"/>
        <w:ind w:left="786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Совместная деятельность с воспитателем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Ознакомление детей с художественной литературой в режимных моментах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Изготовление книг-самоделок в процессе непосредственно образовательной деятельности по ручному труду (полечим книгу)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Непосредственно образовательная деятельность по ознакомлению детей с окружающим – предметным миром («Откуда книга к нам пришла»)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Художественное творчество (организация конкурсов детских рисунков по произведениям художественной литературы, лепка, аппликация рисование по произведениям художественной литературы)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Словарное творчество (придумывание рассказов, загадок, сказок)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Организация досуговой деятельности (вечера загадок, КВН, «Поле чудес» и.т.д.)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Литературно-музыкальные праздники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Конкурсы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Экскурсии в библиотеку</w:t>
      </w:r>
    </w:p>
    <w:p w:rsidR="004D083B" w:rsidRPr="004D083B" w:rsidRDefault="004D083B" w:rsidP="008E08AB">
      <w:pPr>
        <w:numPr>
          <w:ilvl w:val="0"/>
          <w:numId w:val="28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Посещение музея</w:t>
      </w:r>
    </w:p>
    <w:p w:rsidR="004D083B" w:rsidRPr="004D083B" w:rsidRDefault="004D083B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          3. Самостоятельная деятельность детей</w:t>
      </w:r>
    </w:p>
    <w:p w:rsidR="004D083B" w:rsidRPr="004D083B" w:rsidRDefault="004D083B" w:rsidP="008E08AB">
      <w:pPr>
        <w:numPr>
          <w:ilvl w:val="0"/>
          <w:numId w:val="29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Организация сюжетно-ролевых игр в «Библиотеку», «Книжный магазин»…</w:t>
      </w:r>
    </w:p>
    <w:p w:rsidR="004D083B" w:rsidRPr="004D083B" w:rsidRDefault="004D083B" w:rsidP="008E08AB">
      <w:pPr>
        <w:numPr>
          <w:ilvl w:val="0"/>
          <w:numId w:val="29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Драматизация сказок, стихов, потешек, перевёртышей, басен…</w:t>
      </w:r>
    </w:p>
    <w:p w:rsidR="004D083B" w:rsidRPr="004D083B" w:rsidRDefault="004D083B" w:rsidP="008E08AB">
      <w:pPr>
        <w:numPr>
          <w:ilvl w:val="0"/>
          <w:numId w:val="29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Художественное творчество (лепка, рисование, аппликация)</w:t>
      </w:r>
    </w:p>
    <w:p w:rsidR="004D083B" w:rsidRPr="004D083B" w:rsidRDefault="004D083B" w:rsidP="004D083B">
      <w:pPr>
        <w:shd w:val="clear" w:color="auto" w:fill="FFFFFF"/>
        <w:spacing w:after="0" w:line="360" w:lineRule="auto"/>
        <w:ind w:left="720"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u w:val="single"/>
          <w:lang w:eastAsia="ru-RU"/>
        </w:rPr>
        <w:t>4. Организация работы с родителями</w:t>
      </w:r>
    </w:p>
    <w:p w:rsidR="004D083B" w:rsidRPr="004D083B" w:rsidRDefault="004D083B" w:rsidP="008E08AB">
      <w:pPr>
        <w:numPr>
          <w:ilvl w:val="0"/>
          <w:numId w:val="30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Анкетироание</w:t>
      </w:r>
    </w:p>
    <w:p w:rsidR="004D083B" w:rsidRPr="004D083B" w:rsidRDefault="004D083B" w:rsidP="008E08AB">
      <w:pPr>
        <w:numPr>
          <w:ilvl w:val="0"/>
          <w:numId w:val="30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Литературные вечера</w:t>
      </w:r>
    </w:p>
    <w:p w:rsidR="004D083B" w:rsidRPr="004D083B" w:rsidRDefault="004D083B" w:rsidP="008E08AB">
      <w:pPr>
        <w:numPr>
          <w:ilvl w:val="0"/>
          <w:numId w:val="30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Конкурсы</w:t>
      </w:r>
    </w:p>
    <w:p w:rsidR="004D083B" w:rsidRPr="004D083B" w:rsidRDefault="004D083B" w:rsidP="008E08AB">
      <w:pPr>
        <w:numPr>
          <w:ilvl w:val="0"/>
          <w:numId w:val="30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Совместные праздники, досуги</w:t>
      </w:r>
    </w:p>
    <w:p w:rsidR="004D083B" w:rsidRPr="004D083B" w:rsidRDefault="004D083B" w:rsidP="008E08AB">
      <w:pPr>
        <w:numPr>
          <w:ilvl w:val="0"/>
          <w:numId w:val="30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Консультации</w:t>
      </w:r>
    </w:p>
    <w:p w:rsidR="004D083B" w:rsidRPr="004D083B" w:rsidRDefault="004D083B" w:rsidP="008E08AB">
      <w:pPr>
        <w:numPr>
          <w:ilvl w:val="0"/>
          <w:numId w:val="30"/>
        </w:numPr>
        <w:shd w:val="clear" w:color="auto" w:fill="FFFFFF"/>
        <w:spacing w:after="0" w:line="360" w:lineRule="auto"/>
        <w:ind w:left="1440" w:firstLine="709"/>
        <w:jc w:val="both"/>
        <w:rPr>
          <w:rFonts w:ascii="Calibri" w:eastAsia="Times New Roman" w:hAnsi="Calibri" w:cs="Arial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>Выставки</w:t>
      </w:r>
    </w:p>
    <w:p w:rsidR="004D083B" w:rsidRPr="004D083B" w:rsidRDefault="004D083B" w:rsidP="004D083B">
      <w:pPr>
        <w:shd w:val="clear" w:color="auto" w:fill="FFFFFF"/>
        <w:spacing w:after="0" w:line="360" w:lineRule="auto"/>
        <w:ind w:firstLine="709"/>
        <w:jc w:val="both"/>
        <w:rPr>
          <w:rFonts w:ascii="Calibri" w:eastAsia="Times New Roman" w:hAnsi="Calibri" w:cs="Times New Roman"/>
          <w:color w:val="000000"/>
          <w:sz w:val="20"/>
          <w:szCs w:val="20"/>
          <w:lang w:eastAsia="ru-RU"/>
        </w:rPr>
      </w:pP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t xml:space="preserve">         При создании предметно-развивающей игровой среды, для формирования у детей интереса к произведениям художественной литературы необходимо оформлять книжный уголок, в который вносить в соответствии с комплексно-тематическим планированием, примерным календарём праздников, сезонностью научно-популярные книги для детей, классическую литературу, книги о природе, сборники произведений разных жанров фольклора, литературной прозы и поэзии. В уголке должны присутствовать разные типы книг. Для развлечения и забавы детей — книжки-игрушки, книжки-картинки, книжки-панорамы. Для знакомства дошкольников с книгой как самоценным видом искусства — классический тип книги. Помогают детям овладеть первоначальной читательской культурой схемы элементарных гигиенических навыков, необходимых для чтения. Предметно-развивающую среду необходимо сделать интегративной. Для того, чтобы помочь детям правильно воспринять содержание литературного произведения, проследить за развитием действия необходимо подбирать </w:t>
      </w:r>
      <w:r w:rsidRPr="004D083B">
        <w:rPr>
          <w:rFonts w:ascii="Times New Roman" w:eastAsia="Times New Roman" w:hAnsi="Times New Roman" w:cs="Times New Roman"/>
          <w:color w:val="000000"/>
          <w:sz w:val="28"/>
          <w:lang w:eastAsia="ru-RU"/>
        </w:rPr>
        <w:lastRenderedPageBreak/>
        <w:t>нестереотипные, высокохудожественные иллюстрации, выполненные в различных художественных манерах и техниках Ю. Васнецова, Е. Рачева, Е. Чарушина, В. Сутеева, А. Барсукова. Чтобы привлечь детей смысловым содержанием произведения, научить дошкольников давать сознательную, мотивирующую оценку персонажам, используя в своих суждениях сложившиеся у них под влиянием воспитания критерии поведения человека размещаются в группе сюжетные картинки и составляются педагогические этюды по мотивам литературных произведений. Углубляют восприятие произведений художественной литературы за счёт выявления сюжетной канвы. Вместе с детьми рисуют схемы-модели. Для того, чтобы дети самостоятельно воспроизводили полюбившиеся эпизоды сказок, мультипликационных фильмов с помощью плоскостного, объёмного, теневого, настольного, пальчикового театров изготавливали игрушки к сказкам «Петушок и бобовое зёрнышко» (рус. нар.), «Рукавичка» (рус. нар), «Три поросёнка» (англ. нар.), «Три медведя» А. Толстого, «Муха-цокотуха» К. Чуковского. Фигурки небольшого размера, деревянные, из картона, резины, пластмассы. Для драматизации литературных произведений с привлечением детей к посильной работе изготовила элементы костюмов сказочных героев, декораций маски животных, эмблемы с изображением любимых литературных персонажей: медвежат, поросят и др., приобрела яркие бантики, бусы, сумочки. Научить детей различать литературные жанры помогают дидактические игры: «Сочиняем загадки», «Что сначала, что потом», «Герои заблудились», «Спрячем сказку в геометрические фигуры» лото, домино по мотивам фольклорных и авторских произведений. Для воспитания устойчивого интереса к литературе и фольклору привлекают средства других видов искусства, в том числе музыкального. В группе имеется магнитофон с различными музыкальными дисками; в музыкальном уголке имеется детские музыкальные инструменты: деревянные ложки, барабан, металлофон, погремушки, что помогает привлечь детей к участию в играх- драматизациях, инсценировках, музыкальных и литературных концертах.</w:t>
      </w:r>
    </w:p>
    <w:p w:rsidR="00890333" w:rsidRDefault="00890333" w:rsidP="0055328D">
      <w:pPr>
        <w:pStyle w:val="a3"/>
        <w:tabs>
          <w:tab w:val="left" w:pos="851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D083B" w:rsidRPr="004D083B" w:rsidRDefault="004D083B" w:rsidP="008E08AB">
      <w:pPr>
        <w:pStyle w:val="a3"/>
        <w:numPr>
          <w:ilvl w:val="1"/>
          <w:numId w:val="6"/>
        </w:numPr>
        <w:tabs>
          <w:tab w:val="left" w:pos="851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D083B">
        <w:rPr>
          <w:rFonts w:ascii="Times New Roman" w:hAnsi="Times New Roman" w:cs="Times New Roman"/>
          <w:sz w:val="28"/>
          <w:szCs w:val="28"/>
          <w:u w:val="single"/>
        </w:rPr>
        <w:t>Учебно тематический план</w:t>
      </w:r>
    </w:p>
    <w:p w:rsidR="0055328D" w:rsidRPr="0055328D" w:rsidRDefault="0055328D" w:rsidP="0055328D">
      <w:pPr>
        <w:pStyle w:val="a3"/>
        <w:tabs>
          <w:tab w:val="left" w:pos="851"/>
        </w:tabs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D083B" w:rsidRDefault="004D083B" w:rsidP="004D083B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Возраст детей:</w:t>
      </w:r>
    </w:p>
    <w:p w:rsidR="004D083B" w:rsidRPr="00AF579F" w:rsidRDefault="004D083B" w:rsidP="004D083B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C15D82">
        <w:rPr>
          <w:rFonts w:ascii="Times New Roman" w:hAnsi="Times New Roman" w:cs="Times New Roman"/>
          <w:sz w:val="28"/>
          <w:szCs w:val="28"/>
        </w:rPr>
        <w:t xml:space="preserve">Программа </w:t>
      </w:r>
      <w:r>
        <w:rPr>
          <w:rFonts w:ascii="Times New Roman" w:hAnsi="Times New Roman" w:cs="Times New Roman"/>
          <w:sz w:val="28"/>
          <w:szCs w:val="28"/>
        </w:rPr>
        <w:t>ориентирована для детей 5-7 лет</w:t>
      </w:r>
    </w:p>
    <w:p w:rsidR="004D083B" w:rsidRDefault="004D083B" w:rsidP="004D083B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lastRenderedPageBreak/>
        <w:t>Срок реализации программы:</w:t>
      </w:r>
    </w:p>
    <w:p w:rsidR="004D083B" w:rsidRDefault="004D083B" w:rsidP="004D083B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Программа рассчитана на один год обучения.</w:t>
      </w:r>
    </w:p>
    <w:p w:rsidR="004D083B" w:rsidRPr="00C15D82" w:rsidRDefault="004D083B" w:rsidP="004D083B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D083B" w:rsidRDefault="004D083B" w:rsidP="004D083B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Формы и режим занятий</w:t>
      </w:r>
    </w:p>
    <w:p w:rsidR="004D083B" w:rsidRDefault="004D083B" w:rsidP="007F5066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проводятся четыре</w:t>
      </w:r>
      <w:r w:rsidRPr="00C15D82">
        <w:rPr>
          <w:rFonts w:ascii="Times New Roman" w:hAnsi="Times New Roman" w:cs="Times New Roman"/>
          <w:sz w:val="28"/>
          <w:szCs w:val="28"/>
        </w:rPr>
        <w:t xml:space="preserve"> раза в </w:t>
      </w:r>
      <w:r>
        <w:rPr>
          <w:rFonts w:ascii="Times New Roman" w:hAnsi="Times New Roman" w:cs="Times New Roman"/>
          <w:sz w:val="28"/>
          <w:szCs w:val="28"/>
        </w:rPr>
        <w:t>неделю по 30 минут</w:t>
      </w:r>
      <w:r w:rsidRPr="00C15D82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содержание занятий включаются следующие формы работы: индивидуальная, работа в парах, работа в группах, самостоятельная работа, и такие виды деятельности как, познавательная, исполнительская, творческая, интеллектуальная.</w:t>
      </w:r>
    </w:p>
    <w:p w:rsidR="004D083B" w:rsidRDefault="004D083B" w:rsidP="004D083B">
      <w:pPr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</w:p>
    <w:p w:rsidR="004D083B" w:rsidRPr="00F63A31" w:rsidRDefault="004D083B" w:rsidP="004D083B">
      <w:pPr>
        <w:jc w:val="center"/>
        <w:rPr>
          <w:rFonts w:ascii="Times New Roman" w:hAnsi="Times New Roman" w:cs="Times New Roman"/>
          <w:b/>
          <w:i/>
          <w:sz w:val="32"/>
          <w:szCs w:val="28"/>
        </w:rPr>
      </w:pPr>
      <w:r w:rsidRPr="00F63A31">
        <w:rPr>
          <w:rFonts w:ascii="Times New Roman" w:hAnsi="Times New Roman" w:cs="Times New Roman"/>
          <w:b/>
          <w:i/>
          <w:sz w:val="32"/>
          <w:szCs w:val="28"/>
        </w:rPr>
        <w:t>Учебно-тематический план</w:t>
      </w:r>
    </w:p>
    <w:tbl>
      <w:tblPr>
        <w:tblStyle w:val="a4"/>
        <w:tblW w:w="9889" w:type="dxa"/>
        <w:tblLook w:val="04A0" w:firstRow="1" w:lastRow="0" w:firstColumn="1" w:lastColumn="0" w:noHBand="0" w:noVBand="1"/>
      </w:tblPr>
      <w:tblGrid>
        <w:gridCol w:w="1101"/>
        <w:gridCol w:w="4819"/>
        <w:gridCol w:w="1134"/>
        <w:gridCol w:w="1417"/>
        <w:gridCol w:w="1418"/>
      </w:tblGrid>
      <w:tr w:rsidR="004D083B" w:rsidTr="00F7683C">
        <w:tc>
          <w:tcPr>
            <w:tcW w:w="1101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4819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содержание</w:t>
            </w:r>
          </w:p>
        </w:tc>
        <w:tc>
          <w:tcPr>
            <w:tcW w:w="1134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всего</w:t>
            </w:r>
          </w:p>
        </w:tc>
        <w:tc>
          <w:tcPr>
            <w:tcW w:w="1417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теория</w:t>
            </w:r>
          </w:p>
        </w:tc>
        <w:tc>
          <w:tcPr>
            <w:tcW w:w="1418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практика</w:t>
            </w:r>
          </w:p>
        </w:tc>
      </w:tr>
      <w:tr w:rsidR="004D083B" w:rsidTr="00F7683C">
        <w:tc>
          <w:tcPr>
            <w:tcW w:w="1101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819" w:type="dxa"/>
          </w:tcPr>
          <w:p w:rsidR="004D083B" w:rsidRDefault="004D083B" w:rsidP="00F768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Давайте познакомимся</w:t>
            </w:r>
          </w:p>
        </w:tc>
        <w:tc>
          <w:tcPr>
            <w:tcW w:w="1134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7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8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4D083B" w:rsidTr="00F7683C">
        <w:tc>
          <w:tcPr>
            <w:tcW w:w="1101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819" w:type="dxa"/>
          </w:tcPr>
          <w:p w:rsidR="004D083B" w:rsidRDefault="004D083B" w:rsidP="00F768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Занятия по социализации детей, тренинги</w:t>
            </w:r>
          </w:p>
        </w:tc>
        <w:tc>
          <w:tcPr>
            <w:tcW w:w="1134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7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8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4D083B" w:rsidTr="00F7683C">
        <w:tc>
          <w:tcPr>
            <w:tcW w:w="1101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819" w:type="dxa"/>
          </w:tcPr>
          <w:p w:rsidR="004D083B" w:rsidRDefault="004D083B" w:rsidP="00F768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руки к письму</w:t>
            </w:r>
          </w:p>
        </w:tc>
        <w:tc>
          <w:tcPr>
            <w:tcW w:w="1134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7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D083B" w:rsidTr="00F7683C">
        <w:tc>
          <w:tcPr>
            <w:tcW w:w="1101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819" w:type="dxa"/>
          </w:tcPr>
          <w:p w:rsidR="004D083B" w:rsidRDefault="004D083B" w:rsidP="00F768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Формирование фонематического восприятия</w:t>
            </w:r>
          </w:p>
        </w:tc>
        <w:tc>
          <w:tcPr>
            <w:tcW w:w="1134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72</w:t>
            </w:r>
          </w:p>
        </w:tc>
        <w:tc>
          <w:tcPr>
            <w:tcW w:w="1417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418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52</w:t>
            </w:r>
          </w:p>
        </w:tc>
      </w:tr>
      <w:tr w:rsidR="004D083B" w:rsidTr="00F7683C">
        <w:tc>
          <w:tcPr>
            <w:tcW w:w="1101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819" w:type="dxa"/>
          </w:tcPr>
          <w:p w:rsidR="004D083B" w:rsidRDefault="004D083B" w:rsidP="00F768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Веселая математика</w:t>
            </w:r>
          </w:p>
        </w:tc>
        <w:tc>
          <w:tcPr>
            <w:tcW w:w="1134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417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418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4D083B" w:rsidTr="00F7683C">
        <w:tc>
          <w:tcPr>
            <w:tcW w:w="1101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819" w:type="dxa"/>
          </w:tcPr>
          <w:p w:rsidR="004D083B" w:rsidRDefault="004D083B" w:rsidP="00F768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Развитие познавательных психических процессов</w:t>
            </w:r>
          </w:p>
        </w:tc>
        <w:tc>
          <w:tcPr>
            <w:tcW w:w="1134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417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8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D083B" w:rsidTr="00F7683C">
        <w:tc>
          <w:tcPr>
            <w:tcW w:w="1101" w:type="dxa"/>
          </w:tcPr>
          <w:p w:rsidR="004D083B" w:rsidRDefault="004D083B" w:rsidP="00F7683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</w:tcPr>
          <w:p w:rsidR="004D083B" w:rsidRPr="00C81801" w:rsidRDefault="004D083B" w:rsidP="00F7683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И</w:t>
            </w:r>
            <w:r w:rsidRPr="00C81801">
              <w:rPr>
                <w:rFonts w:ascii="Times New Roman" w:hAnsi="Times New Roman" w:cs="Times New Roman"/>
                <w:b/>
                <w:sz w:val="28"/>
                <w:szCs w:val="28"/>
              </w:rPr>
              <w:t>того</w:t>
            </w:r>
          </w:p>
        </w:tc>
        <w:tc>
          <w:tcPr>
            <w:tcW w:w="1134" w:type="dxa"/>
          </w:tcPr>
          <w:p w:rsidR="004D083B" w:rsidRPr="00C81801" w:rsidRDefault="004D083B" w:rsidP="00F768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801">
              <w:rPr>
                <w:rFonts w:ascii="Times New Roman" w:hAnsi="Times New Roman" w:cs="Times New Roman"/>
                <w:b/>
                <w:sz w:val="28"/>
                <w:szCs w:val="28"/>
              </w:rPr>
              <w:t>144</w:t>
            </w:r>
          </w:p>
        </w:tc>
        <w:tc>
          <w:tcPr>
            <w:tcW w:w="1417" w:type="dxa"/>
          </w:tcPr>
          <w:p w:rsidR="004D083B" w:rsidRPr="00C81801" w:rsidRDefault="004D083B" w:rsidP="00F768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801">
              <w:rPr>
                <w:rFonts w:ascii="Times New Roman" w:hAnsi="Times New Roman" w:cs="Times New Roman"/>
                <w:b/>
                <w:sz w:val="28"/>
                <w:szCs w:val="28"/>
              </w:rPr>
              <w:t>51</w:t>
            </w:r>
          </w:p>
        </w:tc>
        <w:tc>
          <w:tcPr>
            <w:tcW w:w="1418" w:type="dxa"/>
          </w:tcPr>
          <w:p w:rsidR="004D083B" w:rsidRPr="00C81801" w:rsidRDefault="004D083B" w:rsidP="00F7683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81801">
              <w:rPr>
                <w:rFonts w:ascii="Times New Roman" w:hAnsi="Times New Roman" w:cs="Times New Roman"/>
                <w:b/>
                <w:sz w:val="28"/>
                <w:szCs w:val="28"/>
              </w:rPr>
              <w:t>93</w:t>
            </w:r>
          </w:p>
        </w:tc>
      </w:tr>
    </w:tbl>
    <w:p w:rsidR="00F63A31" w:rsidRDefault="00F63A31" w:rsidP="004D083B">
      <w:pPr>
        <w:pStyle w:val="c9"/>
        <w:shd w:val="clear" w:color="auto" w:fill="FFFFFF"/>
        <w:spacing w:before="0" w:beforeAutospacing="0" w:after="0" w:afterAutospacing="0"/>
        <w:rPr>
          <w:rStyle w:val="c0"/>
          <w:b/>
          <w:sz w:val="32"/>
          <w:szCs w:val="28"/>
        </w:rPr>
      </w:pPr>
    </w:p>
    <w:p w:rsidR="00F63A31" w:rsidRDefault="00F63A31" w:rsidP="00F63A31">
      <w:pPr>
        <w:pStyle w:val="c9"/>
        <w:shd w:val="clear" w:color="auto" w:fill="FFFFFF"/>
        <w:spacing w:before="0" w:beforeAutospacing="0" w:after="0" w:afterAutospacing="0"/>
        <w:ind w:left="1070"/>
        <w:jc w:val="center"/>
        <w:rPr>
          <w:rStyle w:val="c0"/>
          <w:b/>
          <w:sz w:val="32"/>
          <w:szCs w:val="28"/>
        </w:rPr>
      </w:pPr>
    </w:p>
    <w:p w:rsidR="00F63A31" w:rsidRPr="004D083B" w:rsidRDefault="00F63A31" w:rsidP="00F63A31">
      <w:pPr>
        <w:pStyle w:val="c9"/>
        <w:shd w:val="clear" w:color="auto" w:fill="FFFFFF"/>
        <w:spacing w:before="0" w:beforeAutospacing="0" w:after="0" w:afterAutospacing="0"/>
        <w:ind w:left="1070"/>
        <w:jc w:val="center"/>
        <w:rPr>
          <w:rStyle w:val="c0"/>
          <w:sz w:val="32"/>
          <w:szCs w:val="28"/>
          <w:u w:val="single"/>
        </w:rPr>
      </w:pPr>
    </w:p>
    <w:p w:rsidR="00F63A31" w:rsidRDefault="004F5B62" w:rsidP="004F5B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F5B62">
        <w:rPr>
          <w:rFonts w:ascii="Times New Roman" w:hAnsi="Times New Roman" w:cs="Times New Roman"/>
          <w:sz w:val="28"/>
          <w:szCs w:val="28"/>
          <w:u w:val="single"/>
        </w:rPr>
        <w:t>2.4 Календарно-тематический план</w:t>
      </w:r>
    </w:p>
    <w:p w:rsidR="004F5B62" w:rsidRDefault="004F5B62" w:rsidP="004F5B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F5B62" w:rsidRDefault="004F5B62" w:rsidP="004F5B6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53"/>
        <w:gridCol w:w="1418"/>
        <w:gridCol w:w="2410"/>
        <w:gridCol w:w="4676"/>
        <w:gridCol w:w="1391"/>
      </w:tblGrid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B62" w:rsidRDefault="004F5B62" w:rsidP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B62" w:rsidRDefault="004F5B62" w:rsidP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B62" w:rsidRDefault="004F5B62" w:rsidP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 занятия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B62" w:rsidRDefault="004F5B62" w:rsidP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Содержание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B62" w:rsidRDefault="004F5B62" w:rsidP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18.09.2018 (1гр.)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19.09.2018 (2 гр)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Введение.</w:t>
            </w:r>
          </w:p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Урок знакомства.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в группе. Игры на знакомство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22.09.2018 (1 и 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Речь, предложения, слова, слоги, звуки.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том, что наша речь состоит из предложений, предложения состоят из слов, слова из слогов, слоги из звуков. Тренинг на определение предложений, слов, слогов, звуков. Схемы предложений и слов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25.09.2018 (1гр.)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26.09.2018 (2гр.)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Занятия по социализации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Значение школе.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о значении школы в жизни каждого человека.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29.09.2018 (1 и 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ind w:right="-2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[а], его место в словах. Буквы А, а.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гласным звуком [а], его характеристика, тренинг на определение места звука в словах. Составление схем. Знакомство с буквами А и а, их печатание, узнавание в словах.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2.10.2018 (1гр.)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3.10.2018 (2гр.)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Занятия по социализации детей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 детей.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Тестирование детей на определение уровня произвольной и непроизвольной памяти. Игровой практикум.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6.10.2018 (1 и 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[у], его место в словах. Буквы У, у.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гласным звуком [у], его характеристика, тренинг на определение места звука в словах. Составление схем. Знакомство с буквами У и у, их печатание, узнавание в словах.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9.10.2018 (1гр.)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10.10.2018 (2гр.)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вертикальных линий.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по проведению вертикальных линий «Дождик», «Заборчик». Написание вертикальных линий в клеточной основе.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13.10.2018 (1 и 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Пространственные представления. Классификация по признакам.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на определение узких и широких предметов, высоких и низких, длинных – коротких и т.п. Упражнения по классификациям (объединение и разделение) по цвету, размеру и форме.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16.10.2018 (1 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17.10.2018 (2гр.)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[о], его место в словах. Буквы О, о.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гласным звуком [о], его характеристика, тренинг на определение места звука в словах. Составление схем. Знакомство с буквами О и о, их печатание, узнавание в словах.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20.10.2018 (1 и 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 на развитие памяти.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на развитие слуховой памяти «Повтори словечко», зрительной памяти «Что изменилось», «Запомни расположение предметов», моторной памяти «Повтори движение за мной»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23.10.2018 (1гр.)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24.10.2018 (2гр.)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[и], его место в словах. Буквы И, 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гласным звуком [и], его характеристика, тренинг на определение места звука в словах. Составление схем. Знакомство с буквами Иии, их печатание, узнавание в словах.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27.10.2018 (1 и 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Вертикальные и параллельные линии.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Упражнения по проведению вертикальных линий в тетрадях в узкую линию, штриховка параллельных линий «Штора», «Арфа», штриховка линий в разных направлениях «Самолетик»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30.10.2018 (1 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31.10.2018 (2гр.)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[ы], его место в словах. Буква ы.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Знакомство с гласным звуком [ы], его характеристика, тренинг на определение места звука в словах. Составление схем.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Знакомство с буквой ы, её печатание, узнавание в словах.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3.11.2018 (1 и 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Прямая линия. Луч. Отрезок.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прямой линией. Упражнение на определение прямых линий. Рисование прямых линий. Знакомство с лучом, его отличие от прямой линии. Рисование лучей. Отрезок, его отличие от прямой линии и луча, рисование отрезков.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 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6.11.2018 (1гр.)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7.11.2018 (2гр.)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Параллельные линии. Обведение по контуру.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Штриховка картинки внутри контура параллельными линиями. Обведение по контуру волнистых линий и кругов.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10.11.2018 (1 и 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[э], его место в словах. Буквы Э, э.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гласным звуком [э], его характеристика, тренинг на определение места звука в словах. Составление схем. Знакомство с буквами Э и э, печатание, узнавание в словах.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13.11.2018 (1 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14.11.2018 (2гр.)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Звуки [л] и [л'], их место в словах.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созвуками [л] и [л'],  их характеристика, тренинг на определение места звуков в словах. Называние слов с изучаемыми звуками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17.11.2018 (1и 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Кривая линия. Ломанная линия.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кривой линией. Ее отличие от прямой линии. Ее рисование. Знакомство с ломаной линией. Ее отличие от кривой линии. Ее рисование.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20.11.2018 (1 гр.)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21.11.2018 (2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 на развитие внимания.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«Найди отличия», «Найди 2 одинаковых предмета», «Продолжи узор», «Лабиринт»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24.11.2018 (1 и 2 гр.)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 Л и л. Слоги с изучаемыми  буквами.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буквами Л и л. Их печатание, узнавание в словах. Составление и чтение прямых и обратных слогов со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27.11.2018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28.11.2018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Обведение по контуру.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в обведении по контуру «Цветок», «Утенок» и «Зайчик». Обведение предмета на некотором расстоянии от контура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1.12.2018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Звуки [м] и [м'], их место в словах.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[м] и [м'],   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4.12.2018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5.12.2018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Треугольники. Четырехугольники.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треугольниками и их особенностями, название и определение предметов по форме, напоминающих треугольники. Знакомство с четырехугольниками и их особенностями,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название и определение предметов по форме, напоминающих четырехугольники.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8.12.2018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 на развитие наглядно-образного мышления.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«Назови одним словом», «Сложи картинку», «Так не бывает» и т.п.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11.12.2018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12.12.2018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 М и м. Слоги с изучаемыми  буквами.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буквами М и м. Их печатание, узнавание в словах. Составление и чтение прямых и обратных слогов со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15.12.2018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Круг. Овал.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кругом, название и определение предметов по форме, напоминающих круг. Знакомство с овалом, название и определение предметов по форме, напоминающих овал.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18.12.2018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19.12.2018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Звуки [н] и [н'], их место в словах.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[н] и [н'],   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22.12.2018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 Н и н. Слоги с изучаемыми  буквами.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буквами Н и н. Их печатание, узнавание в словах. Составление и чтение прямых и обратных слогов со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25.12.2018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26.12.2018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 на развитие словесно-логического мышления.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«Найди лишнее слово», «Скажи наоборот», «Бывает - не бывает» и т.п.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29.12.2018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Объемные фигуры.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шаром, сферой, пирамидой, кубом и др. Называние предметов по форме, напоминающих объемные фигуры.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9.01.2019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Звуки [р] и [р'], их место в словах.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[р] и [р'],   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12.01.2019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Буквы Р и р. Слоги с изучаемыми  буквами.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буквами Р и р. Их печатание, узнавание в словах. Составление и чтение прямых и обратных слогов со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16.01.2019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Спиральные линии.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спиральных линий (от центра наружу и снаружи к центру) «Клубочки», «Снеговик»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19.01.2019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Сложение и вычитание, знаки + и – 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математическими действиями сложением и вычитанием (объединение множеств и выделение множества из большего множества). Знаки действий сложения и вычитания.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Звуки [д] и [д'], их место в словах.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[д] и [д'],   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26.01.2019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Веселая математика.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Числа и цифры 1, 2, 3, 4.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числами и цифрами 1, 2, 3, 4. Получение чисел 1, 2, 3, 4. Составление и решение примеров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30.01.2019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Развитие познавательных психических процессов.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 на развитие наглядно-схематического  мышления.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«Подбери заплатки»,  «Лица», «Подбери пару»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2.02.2019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Звуки [т] и [т'], их место в словах.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[т] и [т'],   их характеристика, тренинг на определение места звуков в словах. Называние слов с изучаемыми звуками.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6.02.2019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Обведение по контуру.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Обведение предметов по контуру и прорисовывание нескольких контуров вокруг «Цветок», «Звезда» 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9.02.2019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[ж], его место в словах. Буквы Ж, ж. Слоги с буквой ж.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звуком [ж],   его характеристика, тренинг на определение места звуков в словах. Знакомство с буквами Ж и ж, их печатание. Составление и чтение слогов с изучаемым звуком.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13.02.2019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Веселая математика.</w:t>
            </w:r>
          </w:p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чисел 5 и 6.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числами 5 и 6, состав чисел 5 и 6. Решение примеров и задач.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16.02.2019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руки к письму.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Штриховка волнистыми линиями.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контуров фигур прямыми и волнистыми линиями.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20.02.2019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[ш], его место в словах. Буквы Ш, ш. Слоги с буквой ш.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звуком [ш],   его характеристика, тренинг на определение места звуков в словах. Знакомство с буквами Ш и ш, их печатание. Составление и чтение слогов с изучаемым звуком.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27.02.2019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по социализации детей, тренинги.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 детей по их социализации и подготовке к обучению в школе.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Звуки [с], [с'],  их место в словах. Буквы   С, с. Слоги с буквой с.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[с],  [с'],    их характеристика, тренинг на определение места звуков в словах. Знакомство с буквами С и с,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кривых линий.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«Лабиринт», рисование по образцу. Рисование узоров на клеточной основе.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Звуки [з], [з'],  их место в словах. Буквы   З, з. Слоги с буквой з.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[з],  [з'],    их характеристика, тренинг на определение места звуков в словах. Знакомство с буквами З и з,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Веселая математика.</w:t>
            </w:r>
          </w:p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чисел 7 и 8.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числами 7 и 8, состав чисел 7 и 8. Решение примеров и задач.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Звуки [к], [к'],  их место в словах. БуквыК, к. Слоги с буквой к.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[к],  [к'],    их характеристика, тренинг на определение места звуков в словах. Знакомство с буквамиК и к,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Звуки [г], [г'],  их место в словах. Буквы   Г, г. Слоги с буквой г.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[г],  [г'],    их характеристика, тренинг на определение места звуков в словах. Знакомство с буквами Г и г,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Веселая математика.</w:t>
            </w:r>
          </w:p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чисел 9 и 10.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числами 9 и 10, состав чисел 9 и 10. Решение примеров и задач.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26.03.2019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Подготовка руки к письму.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на клеточной основе.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Рисование узоров на клеточной основе.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30.03.2019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Звуки [б], [б'],  их место в словах. БуквыБ, б. Слоги с буквой б.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[б],  [б'],    их характеристика, тренинг на определение места звуков в словах. Знакомство с буквамиБ и б,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3.04.2019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Звуки [п], [п'],  их место 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словах. Буквы   П, п. Слоги с буквой п.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Знакомство со звуками [п],  [п'],    их характеристика, тренинг на определение места звуков в словах. Знакомство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буквами П и п,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Звуки [в], [в'],  их место в словах. БуквыВ, в. Слоги с буквой в.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[в],  [в'],    их характеристика, тренинг на определение места звуков в словах. Знакомство с буквамиВ и в,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Звуки [ф], [ф'],  их место в словах. Буквы   Ф, ф. Слоги с буквой ф.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[ф],  [ф'],    их характеристика, тренинг на определение места звуков в словах. Знакомство с буквами Ф и ф,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Веселая математика.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Столько  же, сколько. Неравенства.</w:t>
            </w:r>
          </w:p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Упражнение в сравнении предметов. Знак =. Упражнение в сравнении чисел. Знаки &gt;, &lt;. 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17.09.2019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Занятия по социализации детей.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Психологическая диагностика детей по их социализации и подготовке к обучению в школе.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20.09.2019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Звуки [х], [х'],  их место в словах. Буквы   Х, х. Слоги с буквой х.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звуками [х],  [х'],    их характеристика, тренинг на определение места звуков в словах. Знакомство с буквами Х и х, их печатание. Составление и чтение слогов с изучаемыми звуками.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24.09.2019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Подготовка руки к письму.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Работа в тетради с узкой линией.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Написание элементов прописных букв.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27.09.2019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Веселая математика.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Больше чем … на …,меньше чем … на…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Упражнение в сравнении предметов и чисел. Решение примеров и задач.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4.05.2019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[ч],его место в словах. Буквы  Ч, ч. Слоги с буквой ч.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звуком [ч],  его характеристика, тренинг на определение места звуков в словах. Знакомство с буквами Ч и ч, их печатание. Составление и чтение слогов с изучаемым звуком.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8.05.2019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Звук [щ],его место в словах. Буквы Щ, щ. Слоги с буквой щ.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со звуком [щ],  его характеристика, тренинг на определение места звуков в словах. Знакомство с буквами Щ и щ, их печатание. Составление и чтение слогов с изучаемым звуком.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фонетического восприятия.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Буква 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 звуки, которые она обозначает.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Знакомство с буквой я, ее печатание. Звук [йа], 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66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15.05.2019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Буква ю и звуки, которые она обозначает.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буквой ю, ее печатание. Звук [йу], 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18.05.2019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Веселая математика.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Что мы измеряем в жизни.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длиной, весом, температурой. Использование линейки, весов, градусников. Единицы измерения.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22.05.2019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Буква е и звуки, которые она обозначает.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буквой е, ее печатание. Звук [йэ], 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25.05.2019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Формирование фонетического восприятия.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Буква ё и звуки, которые она обозначает.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буквой ё, ее печатание. Звук [йо], 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29.05.2019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Веселая математика.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Деньги. 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деньгами. Их роль в жизни детей. Игра «Магазин» с использованием денег настольной игры.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1.06.2019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фонетического восприятия.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Закрепление знаний о фонетическом строе русского языка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простых (2-х, 3-х сложных слов по слогам). Составление схем.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F5B62" w:rsidTr="004F5B62">
        <w:tc>
          <w:tcPr>
            <w:tcW w:w="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4.06.2019</w:t>
            </w:r>
          </w:p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5.06.2019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познавательных психических процессов.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Игры на развитие связной речи.</w:t>
            </w:r>
          </w:p>
        </w:tc>
        <w:tc>
          <w:tcPr>
            <w:tcW w:w="4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Игры «Опиши картину», «Составь рассказ по началу (по концу)», «Ответь на вопросы после прочтения рассказа», «Перескажи сказку».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B62" w:rsidRDefault="004F5B62">
            <w:pPr>
              <w:tabs>
                <w:tab w:val="left" w:pos="252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4F5B62" w:rsidRDefault="004F5B62" w:rsidP="004F5B62">
      <w:pPr>
        <w:pStyle w:val="a5"/>
        <w:spacing w:before="0" w:beforeAutospacing="0" w:after="0" w:afterAutospacing="0"/>
        <w:rPr>
          <w:b/>
          <w:bCs/>
          <w:color w:val="000000"/>
        </w:rPr>
      </w:pPr>
    </w:p>
    <w:p w:rsidR="004F5B62" w:rsidRDefault="004F5B62" w:rsidP="004F5B62">
      <w:pPr>
        <w:pStyle w:val="a5"/>
        <w:spacing w:before="0" w:beforeAutospacing="0" w:after="0" w:afterAutospacing="0"/>
        <w:rPr>
          <w:b/>
          <w:bCs/>
          <w:color w:val="000000"/>
        </w:rPr>
      </w:pPr>
    </w:p>
    <w:p w:rsidR="004F5B62" w:rsidRDefault="004F5B62" w:rsidP="004F5B62">
      <w:pPr>
        <w:pStyle w:val="a5"/>
        <w:spacing w:before="0" w:beforeAutospacing="0" w:after="0" w:afterAutospacing="0"/>
        <w:rPr>
          <w:b/>
          <w:bCs/>
          <w:color w:val="000000"/>
        </w:rPr>
      </w:pPr>
    </w:p>
    <w:p w:rsidR="004F5B62" w:rsidRPr="004F5B62" w:rsidRDefault="004F5B62" w:rsidP="004F5B6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</w:p>
    <w:p w:rsidR="00F63A31" w:rsidRDefault="00F63A31" w:rsidP="00F63A31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6300F" w:rsidRDefault="0016300F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16300F" w:rsidRDefault="0016300F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16300F" w:rsidRDefault="0016300F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16300F" w:rsidRDefault="0016300F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16300F" w:rsidRDefault="0016300F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16300F" w:rsidRDefault="0016300F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4F5B62" w:rsidRDefault="004F5B62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16300F" w:rsidRDefault="0016300F" w:rsidP="004D083B">
      <w:pPr>
        <w:pStyle w:val="a5"/>
        <w:spacing w:before="0" w:beforeAutospacing="0" w:after="0" w:afterAutospacing="0"/>
        <w:rPr>
          <w:b/>
          <w:bCs/>
          <w:color w:val="000000"/>
          <w:sz w:val="32"/>
          <w:szCs w:val="32"/>
        </w:rPr>
      </w:pPr>
    </w:p>
    <w:p w:rsidR="00F7683C" w:rsidRPr="00F7683C" w:rsidRDefault="007F5066" w:rsidP="008E08AB">
      <w:pPr>
        <w:pStyle w:val="a5"/>
        <w:numPr>
          <w:ilvl w:val="0"/>
          <w:numId w:val="6"/>
        </w:numPr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  <w:lang w:val="en-US"/>
        </w:rPr>
      </w:pPr>
      <w:r>
        <w:rPr>
          <w:b/>
          <w:bCs/>
          <w:color w:val="000000"/>
          <w:sz w:val="32"/>
          <w:szCs w:val="32"/>
        </w:rPr>
        <w:t>ОРГАНИЗАЦИОННЫЙ РАЗДЕЛ</w:t>
      </w:r>
    </w:p>
    <w:p w:rsidR="00F7683C" w:rsidRDefault="00F7683C" w:rsidP="00F7683C">
      <w:pPr>
        <w:pStyle w:val="a5"/>
        <w:spacing w:before="0" w:beforeAutospacing="0" w:after="0" w:afterAutospacing="0"/>
        <w:jc w:val="center"/>
        <w:rPr>
          <w:b/>
          <w:bCs/>
          <w:color w:val="000000"/>
          <w:sz w:val="32"/>
          <w:szCs w:val="32"/>
        </w:rPr>
      </w:pPr>
    </w:p>
    <w:p w:rsidR="00F7683C" w:rsidRPr="00F7683C" w:rsidRDefault="00F7683C" w:rsidP="008E08AB">
      <w:pPr>
        <w:pStyle w:val="a5"/>
        <w:numPr>
          <w:ilvl w:val="1"/>
          <w:numId w:val="6"/>
        </w:numPr>
        <w:spacing w:before="0" w:beforeAutospacing="0" w:after="0" w:afterAutospacing="0"/>
        <w:jc w:val="center"/>
        <w:rPr>
          <w:bCs/>
          <w:color w:val="000000"/>
          <w:sz w:val="32"/>
          <w:szCs w:val="32"/>
          <w:u w:val="single"/>
          <w:lang w:val="en-US"/>
        </w:rPr>
      </w:pPr>
      <w:r w:rsidRPr="00F7683C">
        <w:rPr>
          <w:bCs/>
          <w:color w:val="000000"/>
          <w:sz w:val="32"/>
          <w:szCs w:val="32"/>
          <w:u w:val="single"/>
        </w:rPr>
        <w:t>Материально техническое обеспечение</w:t>
      </w:r>
    </w:p>
    <w:p w:rsidR="00F7683C" w:rsidRDefault="00F7683C" w:rsidP="00F7683C">
      <w:pPr>
        <w:pStyle w:val="a3"/>
        <w:spacing w:after="0" w:line="360" w:lineRule="auto"/>
        <w:ind w:left="709" w:firstLine="108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F7683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F7683C" w:rsidRDefault="00F7683C" w:rsidP="008E08AB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Магнитная доска;</w:t>
      </w:r>
    </w:p>
    <w:p w:rsidR="00F7683C" w:rsidRPr="00F7683C" w:rsidRDefault="00F7683C" w:rsidP="008E08AB">
      <w:pPr>
        <w:pStyle w:val="a3"/>
        <w:numPr>
          <w:ilvl w:val="0"/>
          <w:numId w:val="31"/>
        </w:numPr>
        <w:spacing w:after="0" w:line="360" w:lineRule="auto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F7683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Дидактические и раздаточные материалы, наглядно-методические пособия, иллюстрации, тетради, ручки, карандаши, ластик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F7683C" w:rsidRPr="00F7683C" w:rsidRDefault="00F7683C" w:rsidP="00F7683C">
      <w:pPr>
        <w:pStyle w:val="a3"/>
        <w:spacing w:after="0" w:line="360" w:lineRule="auto"/>
        <w:ind w:left="108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F7683C" w:rsidRPr="00F7683C" w:rsidRDefault="00F7683C" w:rsidP="00F7683C">
      <w:pPr>
        <w:pStyle w:val="c19"/>
        <w:spacing w:before="0" w:beforeAutospacing="0" w:after="0" w:afterAutospacing="0" w:line="360" w:lineRule="auto"/>
        <w:ind w:left="720"/>
        <w:jc w:val="both"/>
        <w:rPr>
          <w:color w:val="000000"/>
          <w:sz w:val="28"/>
          <w:szCs w:val="28"/>
        </w:rPr>
      </w:pPr>
      <w:r w:rsidRPr="00F7683C">
        <w:rPr>
          <w:rStyle w:val="c1"/>
          <w:color w:val="000000"/>
          <w:sz w:val="28"/>
          <w:szCs w:val="28"/>
        </w:rPr>
        <w:t>Технические средства:</w:t>
      </w:r>
    </w:p>
    <w:p w:rsidR="00F7683C" w:rsidRPr="00F7683C" w:rsidRDefault="00F7683C" w:rsidP="008E08AB">
      <w:pPr>
        <w:pStyle w:val="c31"/>
        <w:numPr>
          <w:ilvl w:val="0"/>
          <w:numId w:val="31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7683C">
        <w:rPr>
          <w:rStyle w:val="c1"/>
          <w:color w:val="000000"/>
          <w:sz w:val="28"/>
          <w:szCs w:val="28"/>
        </w:rPr>
        <w:t>СD-диски;</w:t>
      </w:r>
    </w:p>
    <w:p w:rsidR="00F7683C" w:rsidRPr="00F7683C" w:rsidRDefault="00F7683C" w:rsidP="008E08AB">
      <w:pPr>
        <w:pStyle w:val="c31"/>
        <w:numPr>
          <w:ilvl w:val="0"/>
          <w:numId w:val="31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7683C">
        <w:rPr>
          <w:rStyle w:val="c1"/>
          <w:color w:val="000000"/>
          <w:sz w:val="28"/>
          <w:szCs w:val="28"/>
        </w:rPr>
        <w:t>магнитофон;</w:t>
      </w:r>
    </w:p>
    <w:p w:rsidR="00F7683C" w:rsidRPr="00F7683C" w:rsidRDefault="00F7683C" w:rsidP="008E08AB">
      <w:pPr>
        <w:pStyle w:val="c31"/>
        <w:numPr>
          <w:ilvl w:val="0"/>
          <w:numId w:val="31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7683C">
        <w:rPr>
          <w:rStyle w:val="c1"/>
          <w:color w:val="000000"/>
          <w:sz w:val="28"/>
          <w:szCs w:val="28"/>
        </w:rPr>
        <w:t>фотоаппарат;</w:t>
      </w:r>
    </w:p>
    <w:p w:rsidR="00F7683C" w:rsidRPr="00F7683C" w:rsidRDefault="00F7683C" w:rsidP="008E08AB">
      <w:pPr>
        <w:pStyle w:val="c31"/>
        <w:numPr>
          <w:ilvl w:val="0"/>
          <w:numId w:val="31"/>
        </w:numPr>
        <w:spacing w:before="0" w:beforeAutospacing="0" w:after="0" w:afterAutospacing="0" w:line="360" w:lineRule="auto"/>
        <w:jc w:val="both"/>
        <w:rPr>
          <w:color w:val="000000"/>
          <w:sz w:val="28"/>
          <w:szCs w:val="28"/>
        </w:rPr>
      </w:pPr>
      <w:r w:rsidRPr="00F7683C">
        <w:rPr>
          <w:rStyle w:val="c1"/>
          <w:color w:val="000000"/>
          <w:sz w:val="28"/>
          <w:szCs w:val="28"/>
        </w:rPr>
        <w:t>экран для проектора;</w:t>
      </w:r>
    </w:p>
    <w:p w:rsidR="00F7683C" w:rsidRDefault="00F7683C" w:rsidP="008E08AB">
      <w:pPr>
        <w:pStyle w:val="c45"/>
        <w:numPr>
          <w:ilvl w:val="0"/>
          <w:numId w:val="31"/>
        </w:numPr>
        <w:spacing w:before="0" w:beforeAutospacing="0" w:after="0" w:afterAutospacing="0" w:line="360" w:lineRule="auto"/>
        <w:jc w:val="both"/>
        <w:rPr>
          <w:rStyle w:val="c1"/>
          <w:color w:val="000000"/>
          <w:sz w:val="28"/>
          <w:szCs w:val="28"/>
        </w:rPr>
      </w:pPr>
      <w:r w:rsidRPr="00F7683C">
        <w:rPr>
          <w:rStyle w:val="c1"/>
          <w:color w:val="000000"/>
          <w:sz w:val="28"/>
          <w:szCs w:val="28"/>
        </w:rPr>
        <w:t>видеопроектор</w:t>
      </w:r>
      <w:r>
        <w:rPr>
          <w:rStyle w:val="c1"/>
          <w:color w:val="000000"/>
          <w:sz w:val="28"/>
          <w:szCs w:val="28"/>
        </w:rPr>
        <w:t>.</w:t>
      </w:r>
    </w:p>
    <w:p w:rsidR="00F7683C" w:rsidRDefault="00F7683C" w:rsidP="00F7683C">
      <w:pPr>
        <w:pStyle w:val="c45"/>
        <w:spacing w:before="0" w:beforeAutospacing="0" w:after="0" w:afterAutospacing="0" w:line="360" w:lineRule="auto"/>
        <w:ind w:left="720"/>
        <w:jc w:val="both"/>
        <w:rPr>
          <w:rStyle w:val="c1"/>
          <w:color w:val="000000"/>
          <w:sz w:val="28"/>
          <w:szCs w:val="28"/>
        </w:rPr>
      </w:pPr>
    </w:p>
    <w:p w:rsidR="00F7683C" w:rsidRDefault="00F7683C" w:rsidP="008E08AB">
      <w:pPr>
        <w:pStyle w:val="c45"/>
        <w:numPr>
          <w:ilvl w:val="1"/>
          <w:numId w:val="6"/>
        </w:numPr>
        <w:spacing w:before="0" w:beforeAutospacing="0" w:after="0" w:afterAutospacing="0" w:line="360" w:lineRule="auto"/>
        <w:jc w:val="center"/>
        <w:rPr>
          <w:rStyle w:val="c1"/>
          <w:color w:val="000000"/>
          <w:sz w:val="28"/>
          <w:szCs w:val="28"/>
          <w:u w:val="single"/>
        </w:rPr>
      </w:pPr>
      <w:r w:rsidRPr="00F7683C">
        <w:rPr>
          <w:rStyle w:val="c1"/>
          <w:color w:val="000000"/>
          <w:sz w:val="28"/>
          <w:szCs w:val="28"/>
          <w:u w:val="single"/>
        </w:rPr>
        <w:t>Работа с родителями</w:t>
      </w:r>
    </w:p>
    <w:p w:rsidR="007F5066" w:rsidRPr="00F7683C" w:rsidRDefault="007F5066" w:rsidP="007F5066">
      <w:pPr>
        <w:pStyle w:val="c45"/>
        <w:spacing w:before="0" w:beforeAutospacing="0" w:after="0" w:afterAutospacing="0" w:line="360" w:lineRule="auto"/>
        <w:ind w:left="1571"/>
        <w:rPr>
          <w:color w:val="000000"/>
          <w:sz w:val="28"/>
          <w:szCs w:val="28"/>
          <w:u w:val="single"/>
        </w:rPr>
      </w:pP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 xml:space="preserve">Одной из основных причин на мой взгляд является семья, как носитель культурных ценностей. Взрослые – родители и воспитатели являются для ребенка источником знаний о книге, примером общения с нею и уважения к ней. Не приобщив ребенка к книге в дошкольный период его жизни, мы сами создаем трудности для будущего школьника. Программы начальной школы предполагают серьезную и интересную работу по литературе, но по-настоящему она станет возможной тогда, когда основы формирования грамотного читателя будут заложены </w:t>
      </w:r>
      <w:r>
        <w:rPr>
          <w:rStyle w:val="c1"/>
          <w:color w:val="000000"/>
          <w:sz w:val="28"/>
          <w:szCs w:val="28"/>
        </w:rPr>
        <w:lastRenderedPageBreak/>
        <w:t>в период до 7 лет. Только при этом условии ребенок придет в школу читателем и не обязательно читающим, то есть на детском уровне понимающим смысл и значение книги как ценности. К сожалению, очень многие родители сами не любят читать литературу или относятся к книге как к средству развлечения. Как следствие, в такой семье дошкольник также не проявляет интерес к книгам.</w:t>
      </w: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Система работы ДОУ по приобщению детей к чтению литературе в семье должна строиться поэтапно</w:t>
      </w: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I этап – организационно-подготовительный, который включает в себя диагностику, выявления уровня читательского интереса у родителей и детей, определения проблемы, с которыми сталкиваются родители в организации чтения. На основе чего, разрабатываются способы взаимодействия детского сада и семьи в процессе развития читающего ребенка</w:t>
      </w: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II этап – содержательно-технологический направлен на реализацию разработанной модели приобщения семьи, воспитывающей детей дошкольного возраста, к миру книг.</w:t>
      </w: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Становление и обогащение культуры семейного чтения у родителей на втором этапе должно осуществляться с помощью следующих современных форм работы:</w:t>
      </w: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Выпуск газеты, памяток по актуальным вопросам приобщения детей к домашнему чтению.</w:t>
      </w: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Дни открытых дверей.</w:t>
      </w: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Семинары-практикумы по приобщению детей к домашнему чтению.</w:t>
      </w:r>
    </w:p>
    <w:p w:rsidR="00F7683C" w:rsidRDefault="00F7683C" w:rsidP="00F7683C">
      <w:pPr>
        <w:pStyle w:val="c20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Тематические встречи с родителями.</w:t>
      </w:r>
    </w:p>
    <w:p w:rsidR="00F7683C" w:rsidRDefault="00F7683C" w:rsidP="00F7683C">
      <w:pPr>
        <w:pStyle w:val="c25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Тематика бесед и консультаций для родителей: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1. Традиции в нашей семье.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2.  Книга в нашей семье.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3. Умеют ли ваши дети читать?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4. Чтение как труд и творчество.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5. Круг детского чтения.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6. Как приобщить ребенка к чтению.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7. Как найти нужную книгу?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lastRenderedPageBreak/>
        <w:t>8. Это тоже надо знать. Восприятие литературного произведения детьми разного возраста.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9. Как воспитать грамотного читателя?</w:t>
      </w:r>
    </w:p>
    <w:p w:rsidR="00F7683C" w:rsidRDefault="00F7683C" w:rsidP="00F7683C">
      <w:pPr>
        <w:pStyle w:val="c72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Во время этих бесед и консультаций с родителями можно разобраться, как ненавязчиво приучать дошкольников к чтению, проанализировать читательские умения, круг чтения и читательские интересы детей,  родителям можно предложить раскрыть одну из тем: “Книга в нашей семье”, “Традиции в нашей семье”, “Моя настольная книга”, “Книга моего детства” и др., что позволит выявить уровень развития читаемость семьи, а также пригласить родителей к серьезному разговору, как приобщить ребенка к чтению, как научить наслаждаться общением с книгой. На таких тематических занятиях можно вместе с родителями прийти к ряду выводов в руководстве детским чтением и разработать постоянно пополняемую памятку для родителей в руководстве детским чтением.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Памятка для родителей: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1. Воспитывайте читателя личным примером.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2. Не заставляйте ребенка читать насильно, заинтересуйте его чтением, подбирая книги, которые могли бы чем-то его привлечь.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3. Больше читайте детям книг по произведениям русских классиков, найдите и покажите достойный фильм или мультфильм, снятый по классике. Обсудите различия.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4.  Совместное чтение книг, пересказ прочитанного друг другу и невольно возникающий при этом обмен мнениями – естественный путь читательского общения в семье.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6. Вспоминайте любимые книги своего детства, как бы разжигая аппетит к важным для каждого человека книгам. Пересматривайте книги собственной библиотеки с участием детей. О книгах любимых рассказывайте с восхищением.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7.  Проконтролируйте, чтобы в дорогу была взята интересная книга.</w:t>
      </w:r>
    </w:p>
    <w:p w:rsidR="00F7683C" w:rsidRDefault="00F7683C" w:rsidP="00F7683C">
      <w:pPr>
        <w:pStyle w:val="c11"/>
        <w:shd w:val="clear" w:color="auto" w:fill="FFFFFF"/>
        <w:spacing w:before="0" w:beforeAutospacing="0" w:after="0" w:afterAutospacing="0" w:line="360" w:lineRule="auto"/>
        <w:ind w:left="357" w:firstLine="709"/>
        <w:jc w:val="both"/>
        <w:rPr>
          <w:rFonts w:ascii="Calibri" w:hAnsi="Calibri"/>
          <w:color w:val="000000"/>
          <w:sz w:val="20"/>
          <w:szCs w:val="20"/>
        </w:rPr>
      </w:pPr>
      <w:r>
        <w:rPr>
          <w:rStyle w:val="c1"/>
          <w:color w:val="000000"/>
          <w:sz w:val="28"/>
          <w:szCs w:val="28"/>
        </w:rPr>
        <w:t>9. Если юный читатель увлекся какой-либо темой, подкиньте нужную литературу. Позаботьтесь о том, чтобы в руки ребенка попадали действительно хорошие книги.</w:t>
      </w:r>
    </w:p>
    <w:p w:rsidR="00F7683C" w:rsidRPr="00F7683C" w:rsidRDefault="00F7683C" w:rsidP="00F7683C">
      <w:pPr>
        <w:pStyle w:val="a5"/>
        <w:spacing w:before="0" w:beforeAutospacing="0" w:after="0" w:afterAutospacing="0"/>
        <w:ind w:left="1571"/>
        <w:rPr>
          <w:bCs/>
          <w:color w:val="000000"/>
          <w:sz w:val="32"/>
          <w:szCs w:val="32"/>
          <w:u w:val="single"/>
        </w:rPr>
      </w:pPr>
    </w:p>
    <w:p w:rsidR="00F63A31" w:rsidRDefault="00F63A31" w:rsidP="007F5066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5C4677" w:rsidRDefault="005C4677" w:rsidP="007F5066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5C4677" w:rsidRDefault="005C4677" w:rsidP="007F5066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5C4677" w:rsidRDefault="005C4677" w:rsidP="007F5066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5C4677" w:rsidRDefault="005C4677" w:rsidP="007F5066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5C4677" w:rsidRPr="007F5066" w:rsidRDefault="005C4677" w:rsidP="007F5066">
      <w:pPr>
        <w:tabs>
          <w:tab w:val="left" w:pos="851"/>
        </w:tabs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F63A31" w:rsidRPr="00481A13" w:rsidRDefault="00F63A31" w:rsidP="00481A13">
      <w:pPr>
        <w:pStyle w:val="a3"/>
        <w:tabs>
          <w:tab w:val="left" w:pos="851"/>
        </w:tabs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81A13" w:rsidRDefault="007F5066" w:rsidP="007F5066">
      <w:pPr>
        <w:pStyle w:val="a3"/>
        <w:tabs>
          <w:tab w:val="left" w:pos="851"/>
        </w:tabs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СПИСОК ИСПОЛЬЗОВАННОЙ ЛИТЕРАТУРЫ</w:t>
      </w:r>
    </w:p>
    <w:p w:rsidR="007F5066" w:rsidRPr="00890333" w:rsidRDefault="007F5066" w:rsidP="007F5066">
      <w:pPr>
        <w:pStyle w:val="a3"/>
        <w:tabs>
          <w:tab w:val="left" w:pos="851"/>
        </w:tabs>
        <w:spacing w:after="0" w:line="240" w:lineRule="auto"/>
        <w:ind w:left="0" w:firstLine="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81A13" w:rsidRPr="00481A13" w:rsidRDefault="00481A13" w:rsidP="00481A13">
      <w:pPr>
        <w:pStyle w:val="a3"/>
        <w:tabs>
          <w:tab w:val="left" w:pos="851"/>
        </w:tabs>
        <w:spacing w:after="0" w:line="240" w:lineRule="auto"/>
        <w:ind w:left="0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481A13" w:rsidRPr="00481A13" w:rsidRDefault="00481A13" w:rsidP="007F5066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</w:rPr>
        <w:t>1. Федеральный государственный образовательный стандарт дошкольного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81A13">
        <w:rPr>
          <w:rFonts w:ascii="Times New Roman" w:hAnsi="Times New Roman" w:cs="Times New Roman"/>
          <w:sz w:val="28"/>
          <w:szCs w:val="28"/>
        </w:rPr>
        <w:t>образования (Утвержден приказом Министерства образования и науки Российской Федерации от 17 октября 2013 г. N 1155);</w:t>
      </w:r>
    </w:p>
    <w:p w:rsidR="00481A13" w:rsidRPr="00481A13" w:rsidRDefault="00481A13" w:rsidP="007F5066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</w:rPr>
        <w:t>2.  Примерная  общеобразовательная   программа  дошкольного образования "От рождения до школы" под редакцией Н. Е. Веракса 2014 год</w:t>
      </w:r>
    </w:p>
    <w:p w:rsidR="00481A13" w:rsidRPr="00481A13" w:rsidRDefault="00481A13" w:rsidP="007F5066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</w:rPr>
        <w:t>3.  Журова Л. Е., Варенцова Н. С. «Обучение дошкольников грамоте», М: «Школьная пресса» 2001 г.</w:t>
      </w:r>
    </w:p>
    <w:p w:rsidR="00481A13" w:rsidRPr="00481A13" w:rsidRDefault="00481A13" w:rsidP="007F5066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</w:rPr>
        <w:t xml:space="preserve">4. Максаков А. И. «Правильно ли говорит ваш ребенок», М: «Просвещение» </w:t>
      </w:r>
      <w:r>
        <w:rPr>
          <w:rFonts w:ascii="Times New Roman" w:hAnsi="Times New Roman" w:cs="Times New Roman"/>
          <w:sz w:val="28"/>
          <w:szCs w:val="28"/>
        </w:rPr>
        <w:t>1988</w:t>
      </w:r>
      <w:r w:rsidRPr="00481A13">
        <w:rPr>
          <w:rFonts w:ascii="Times New Roman" w:hAnsi="Times New Roman" w:cs="Times New Roman"/>
          <w:sz w:val="28"/>
          <w:szCs w:val="28"/>
        </w:rPr>
        <w:t>г.</w:t>
      </w:r>
    </w:p>
    <w:p w:rsidR="00481A13" w:rsidRPr="00481A13" w:rsidRDefault="00481A13" w:rsidP="007F5066">
      <w:pPr>
        <w:pStyle w:val="a3"/>
        <w:tabs>
          <w:tab w:val="left" w:pos="851"/>
        </w:tabs>
        <w:spacing w:after="0" w:line="36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</w:rPr>
        <w:t>5. Тумакова Г. А. «Ознакомление дошкольников со звучащим словом» , М:«Мозаика-Синтез» 2006 г.</w:t>
      </w:r>
    </w:p>
    <w:p w:rsidR="00481A13" w:rsidRPr="00481A13" w:rsidRDefault="00481A13" w:rsidP="007F5066">
      <w:pPr>
        <w:tabs>
          <w:tab w:val="left" w:pos="851"/>
        </w:tabs>
        <w:spacing w:after="0" w:line="36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81A13">
        <w:rPr>
          <w:rFonts w:ascii="Times New Roman" w:hAnsi="Times New Roman" w:cs="Times New Roman"/>
          <w:sz w:val="28"/>
          <w:szCs w:val="28"/>
        </w:rPr>
        <w:t xml:space="preserve">6.  Ушакова О. С. «Развитие речи и творчества ребенка», М: «Сфера», 2008 </w:t>
      </w:r>
    </w:p>
    <w:p w:rsidR="00FD23D1" w:rsidRPr="00481A13" w:rsidRDefault="00FD23D1" w:rsidP="007F5066">
      <w:pPr>
        <w:pStyle w:val="c9"/>
        <w:shd w:val="clear" w:color="auto" w:fill="FFFFFF"/>
        <w:spacing w:before="0" w:beforeAutospacing="0" w:after="0" w:afterAutospacing="0" w:line="360" w:lineRule="auto"/>
        <w:ind w:firstLine="851"/>
        <w:jc w:val="both"/>
        <w:rPr>
          <w:rStyle w:val="c0"/>
          <w:color w:val="000000"/>
          <w:sz w:val="28"/>
          <w:szCs w:val="28"/>
        </w:rPr>
      </w:pPr>
    </w:p>
    <w:p w:rsidR="00FD23D1" w:rsidRDefault="00FD23D1" w:rsidP="00FD23D1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F579F" w:rsidRDefault="00AF579F" w:rsidP="00D02C9A">
      <w:pPr>
        <w:tabs>
          <w:tab w:val="left" w:pos="252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AF579F" w:rsidSect="00AD6348">
      <w:footerReference w:type="default" r:id="rId9"/>
      <w:pgSz w:w="11906" w:h="16838"/>
      <w:pgMar w:top="720" w:right="720" w:bottom="720" w:left="72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3768" w:rsidRDefault="00133768" w:rsidP="00AD6348">
      <w:pPr>
        <w:spacing w:after="0" w:line="240" w:lineRule="auto"/>
      </w:pPr>
      <w:r>
        <w:separator/>
      </w:r>
    </w:p>
  </w:endnote>
  <w:endnote w:type="continuationSeparator" w:id="0">
    <w:p w:rsidR="00133768" w:rsidRDefault="00133768" w:rsidP="00AD63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644028719"/>
      <w:docPartObj>
        <w:docPartGallery w:val="Page Numbers (Bottom of Page)"/>
        <w:docPartUnique/>
      </w:docPartObj>
    </w:sdtPr>
    <w:sdtEndPr/>
    <w:sdtContent>
      <w:p w:rsidR="00AD6348" w:rsidRDefault="00AD6348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677DC">
          <w:rPr>
            <w:noProof/>
          </w:rPr>
          <w:t>2</w:t>
        </w:r>
        <w:r>
          <w:fldChar w:fldCharType="end"/>
        </w:r>
      </w:p>
    </w:sdtContent>
  </w:sdt>
  <w:p w:rsidR="00AD6348" w:rsidRDefault="00AD634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3768" w:rsidRDefault="00133768" w:rsidP="00AD6348">
      <w:pPr>
        <w:spacing w:after="0" w:line="240" w:lineRule="auto"/>
      </w:pPr>
      <w:r>
        <w:separator/>
      </w:r>
    </w:p>
  </w:footnote>
  <w:footnote w:type="continuationSeparator" w:id="0">
    <w:p w:rsidR="00133768" w:rsidRDefault="00133768" w:rsidP="00AD634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E48C3"/>
    <w:multiLevelType w:val="multilevel"/>
    <w:tmpl w:val="613EF8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605498"/>
    <w:multiLevelType w:val="multilevel"/>
    <w:tmpl w:val="8CFE89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93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7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99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8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60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726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811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9328" w:hanging="2160"/>
      </w:pPr>
      <w:rPr>
        <w:rFonts w:hint="default"/>
      </w:rPr>
    </w:lvl>
  </w:abstractNum>
  <w:abstractNum w:abstractNumId="2" w15:restartNumberingAfterBreak="0">
    <w:nsid w:val="0A562884"/>
    <w:multiLevelType w:val="hybridMultilevel"/>
    <w:tmpl w:val="2796198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 w15:restartNumberingAfterBreak="0">
    <w:nsid w:val="0B6C56C3"/>
    <w:multiLevelType w:val="multilevel"/>
    <w:tmpl w:val="86A4B7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2877846"/>
    <w:multiLevelType w:val="hybridMultilevel"/>
    <w:tmpl w:val="B1685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644D92"/>
    <w:multiLevelType w:val="multilevel"/>
    <w:tmpl w:val="2E5846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6645A8"/>
    <w:multiLevelType w:val="multilevel"/>
    <w:tmpl w:val="E38C2E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6803CFF"/>
    <w:multiLevelType w:val="multilevel"/>
    <w:tmpl w:val="A5507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226C21"/>
    <w:multiLevelType w:val="multilevel"/>
    <w:tmpl w:val="FC10A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EE7154"/>
    <w:multiLevelType w:val="multilevel"/>
    <w:tmpl w:val="E3F4B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344C30"/>
    <w:multiLevelType w:val="multilevel"/>
    <w:tmpl w:val="07466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CC427AF"/>
    <w:multiLevelType w:val="hybridMultilevel"/>
    <w:tmpl w:val="AB5C69D0"/>
    <w:lvl w:ilvl="0" w:tplc="B232DE3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2" w15:restartNumberingAfterBreak="0">
    <w:nsid w:val="303B71FB"/>
    <w:multiLevelType w:val="multilevel"/>
    <w:tmpl w:val="13621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1041928"/>
    <w:multiLevelType w:val="multilevel"/>
    <w:tmpl w:val="8B7A3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38B231C"/>
    <w:multiLevelType w:val="multilevel"/>
    <w:tmpl w:val="64046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AC4C3E"/>
    <w:multiLevelType w:val="multilevel"/>
    <w:tmpl w:val="73089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9F10F91"/>
    <w:multiLevelType w:val="multilevel"/>
    <w:tmpl w:val="C0BA5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D8C757F"/>
    <w:multiLevelType w:val="multilevel"/>
    <w:tmpl w:val="D54A2B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FF13929"/>
    <w:multiLevelType w:val="multilevel"/>
    <w:tmpl w:val="4BF42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67965A4"/>
    <w:multiLevelType w:val="multilevel"/>
    <w:tmpl w:val="28BE74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298465B"/>
    <w:multiLevelType w:val="multilevel"/>
    <w:tmpl w:val="5308C854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1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9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25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106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59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448" w:hanging="2160"/>
      </w:pPr>
      <w:rPr>
        <w:rFonts w:hint="default"/>
      </w:rPr>
    </w:lvl>
  </w:abstractNum>
  <w:abstractNum w:abstractNumId="21" w15:restartNumberingAfterBreak="0">
    <w:nsid w:val="564C6558"/>
    <w:multiLevelType w:val="multilevel"/>
    <w:tmpl w:val="3E70B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AD44367"/>
    <w:multiLevelType w:val="multilevel"/>
    <w:tmpl w:val="06B21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AD560EE"/>
    <w:multiLevelType w:val="hybridMultilevel"/>
    <w:tmpl w:val="CA1AE4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CD64315"/>
    <w:multiLevelType w:val="multilevel"/>
    <w:tmpl w:val="638C83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73A6C95"/>
    <w:multiLevelType w:val="multilevel"/>
    <w:tmpl w:val="C6705F74"/>
    <w:lvl w:ilvl="0">
      <w:start w:val="1"/>
      <w:numFmt w:val="decimal"/>
      <w:lvlText w:val="%1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8" w:hanging="408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67934F0A"/>
    <w:multiLevelType w:val="multilevel"/>
    <w:tmpl w:val="F93E7E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C6D6DC5"/>
    <w:multiLevelType w:val="multilevel"/>
    <w:tmpl w:val="F81CD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1657CC5"/>
    <w:multiLevelType w:val="multilevel"/>
    <w:tmpl w:val="B85AF6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42A3745"/>
    <w:multiLevelType w:val="multilevel"/>
    <w:tmpl w:val="17BCD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7496E9F"/>
    <w:multiLevelType w:val="hybridMultilevel"/>
    <w:tmpl w:val="3CF84062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23"/>
  </w:num>
  <w:num w:numId="4">
    <w:abstractNumId w:val="30"/>
  </w:num>
  <w:num w:numId="5">
    <w:abstractNumId w:val="25"/>
  </w:num>
  <w:num w:numId="6">
    <w:abstractNumId w:val="20"/>
  </w:num>
  <w:num w:numId="7">
    <w:abstractNumId w:val="1"/>
  </w:num>
  <w:num w:numId="8">
    <w:abstractNumId w:val="12"/>
  </w:num>
  <w:num w:numId="9">
    <w:abstractNumId w:val="10"/>
  </w:num>
  <w:num w:numId="10">
    <w:abstractNumId w:val="29"/>
  </w:num>
  <w:num w:numId="11">
    <w:abstractNumId w:val="15"/>
  </w:num>
  <w:num w:numId="12">
    <w:abstractNumId w:val="27"/>
  </w:num>
  <w:num w:numId="13">
    <w:abstractNumId w:val="17"/>
  </w:num>
  <w:num w:numId="14">
    <w:abstractNumId w:val="28"/>
  </w:num>
  <w:num w:numId="15">
    <w:abstractNumId w:val="14"/>
  </w:num>
  <w:num w:numId="16">
    <w:abstractNumId w:val="6"/>
  </w:num>
  <w:num w:numId="17">
    <w:abstractNumId w:val="21"/>
  </w:num>
  <w:num w:numId="18">
    <w:abstractNumId w:val="24"/>
  </w:num>
  <w:num w:numId="19">
    <w:abstractNumId w:val="9"/>
  </w:num>
  <w:num w:numId="20">
    <w:abstractNumId w:val="18"/>
  </w:num>
  <w:num w:numId="21">
    <w:abstractNumId w:val="13"/>
  </w:num>
  <w:num w:numId="22">
    <w:abstractNumId w:val="8"/>
  </w:num>
  <w:num w:numId="23">
    <w:abstractNumId w:val="22"/>
  </w:num>
  <w:num w:numId="24">
    <w:abstractNumId w:val="0"/>
  </w:num>
  <w:num w:numId="25">
    <w:abstractNumId w:val="7"/>
  </w:num>
  <w:num w:numId="26">
    <w:abstractNumId w:val="19"/>
  </w:num>
  <w:num w:numId="27">
    <w:abstractNumId w:val="5"/>
  </w:num>
  <w:num w:numId="28">
    <w:abstractNumId w:val="26"/>
  </w:num>
  <w:num w:numId="29">
    <w:abstractNumId w:val="16"/>
  </w:num>
  <w:num w:numId="30">
    <w:abstractNumId w:val="3"/>
  </w:num>
  <w:num w:numId="31">
    <w:abstractNumId w:val="4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ru-RU" w:vendorID="64" w:dllVersion="131078" w:nlCheck="1" w:checkStyle="0"/>
  <w:activeWritingStyle w:appName="MSWord" w:lang="en-US" w:vendorID="64" w:dllVersion="131078" w:nlCheck="1" w:checkStyle="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D88"/>
    <w:rsid w:val="00006938"/>
    <w:rsid w:val="00037BF0"/>
    <w:rsid w:val="00052158"/>
    <w:rsid w:val="00055D0F"/>
    <w:rsid w:val="0006672C"/>
    <w:rsid w:val="000A31F5"/>
    <w:rsid w:val="000E3DAA"/>
    <w:rsid w:val="001125D7"/>
    <w:rsid w:val="00133768"/>
    <w:rsid w:val="0016300F"/>
    <w:rsid w:val="00164497"/>
    <w:rsid w:val="00175D1A"/>
    <w:rsid w:val="001806BB"/>
    <w:rsid w:val="001A586C"/>
    <w:rsid w:val="00210BCA"/>
    <w:rsid w:val="002677DC"/>
    <w:rsid w:val="00275A93"/>
    <w:rsid w:val="00277BDA"/>
    <w:rsid w:val="002B47CE"/>
    <w:rsid w:val="003A5EE6"/>
    <w:rsid w:val="00481A13"/>
    <w:rsid w:val="004C4323"/>
    <w:rsid w:val="004D083B"/>
    <w:rsid w:val="004F5B62"/>
    <w:rsid w:val="005028DE"/>
    <w:rsid w:val="0055328D"/>
    <w:rsid w:val="00580BE8"/>
    <w:rsid w:val="005B18AE"/>
    <w:rsid w:val="005C3D3A"/>
    <w:rsid w:val="005C4677"/>
    <w:rsid w:val="005E14F3"/>
    <w:rsid w:val="005E5E01"/>
    <w:rsid w:val="006329C0"/>
    <w:rsid w:val="00757279"/>
    <w:rsid w:val="00771859"/>
    <w:rsid w:val="00775AB3"/>
    <w:rsid w:val="007A5823"/>
    <w:rsid w:val="007F5066"/>
    <w:rsid w:val="0086366F"/>
    <w:rsid w:val="008839E7"/>
    <w:rsid w:val="00890333"/>
    <w:rsid w:val="008C19CB"/>
    <w:rsid w:val="008E08AB"/>
    <w:rsid w:val="008F0A63"/>
    <w:rsid w:val="008F6504"/>
    <w:rsid w:val="009441A4"/>
    <w:rsid w:val="009A3C65"/>
    <w:rsid w:val="009C05F3"/>
    <w:rsid w:val="009E704D"/>
    <w:rsid w:val="00A32E03"/>
    <w:rsid w:val="00A36940"/>
    <w:rsid w:val="00A41B10"/>
    <w:rsid w:val="00A70D88"/>
    <w:rsid w:val="00A95E31"/>
    <w:rsid w:val="00AD6348"/>
    <w:rsid w:val="00AE7749"/>
    <w:rsid w:val="00AF3B66"/>
    <w:rsid w:val="00AF579F"/>
    <w:rsid w:val="00B138EB"/>
    <w:rsid w:val="00B9201F"/>
    <w:rsid w:val="00C15D82"/>
    <w:rsid w:val="00C47415"/>
    <w:rsid w:val="00C81801"/>
    <w:rsid w:val="00C94CAF"/>
    <w:rsid w:val="00CB46F8"/>
    <w:rsid w:val="00D02C9A"/>
    <w:rsid w:val="00D66254"/>
    <w:rsid w:val="00D66477"/>
    <w:rsid w:val="00D74635"/>
    <w:rsid w:val="00D83C62"/>
    <w:rsid w:val="00DA6795"/>
    <w:rsid w:val="00DB56E4"/>
    <w:rsid w:val="00E1235E"/>
    <w:rsid w:val="00E20D46"/>
    <w:rsid w:val="00E562F6"/>
    <w:rsid w:val="00E67E73"/>
    <w:rsid w:val="00ED1CFB"/>
    <w:rsid w:val="00F63558"/>
    <w:rsid w:val="00F63A31"/>
    <w:rsid w:val="00F7549B"/>
    <w:rsid w:val="00F7683C"/>
    <w:rsid w:val="00FD23D1"/>
    <w:rsid w:val="00FD41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43305"/>
  <w15:docId w15:val="{4D8FBBAB-4576-4823-BB52-A6C2F3A75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5E31"/>
  </w:style>
  <w:style w:type="paragraph" w:styleId="2">
    <w:name w:val="heading 2"/>
    <w:basedOn w:val="a"/>
    <w:link w:val="20"/>
    <w:uiPriority w:val="9"/>
    <w:qFormat/>
    <w:rsid w:val="00F63A3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3C62"/>
    <w:pPr>
      <w:ind w:left="720"/>
      <w:contextualSpacing/>
    </w:pPr>
  </w:style>
  <w:style w:type="table" w:styleId="a4">
    <w:name w:val="Table Grid"/>
    <w:basedOn w:val="a1"/>
    <w:uiPriority w:val="59"/>
    <w:rsid w:val="00C8180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59">
    <w:name w:val="c59"/>
    <w:basedOn w:val="a"/>
    <w:rsid w:val="00481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6">
    <w:name w:val="c16"/>
    <w:basedOn w:val="a0"/>
    <w:rsid w:val="00481A13"/>
  </w:style>
  <w:style w:type="paragraph" w:customStyle="1" w:styleId="c9">
    <w:name w:val="c9"/>
    <w:basedOn w:val="a"/>
    <w:rsid w:val="00481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basedOn w:val="a0"/>
    <w:rsid w:val="00481A13"/>
  </w:style>
  <w:style w:type="character" w:customStyle="1" w:styleId="c0">
    <w:name w:val="c0"/>
    <w:basedOn w:val="a0"/>
    <w:rsid w:val="00481A13"/>
  </w:style>
  <w:style w:type="paragraph" w:customStyle="1" w:styleId="c14">
    <w:name w:val="c14"/>
    <w:basedOn w:val="a"/>
    <w:rsid w:val="00481A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F63A3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63A3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7">
    <w:name w:val="c7"/>
    <w:basedOn w:val="a"/>
    <w:rsid w:val="00164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64497"/>
  </w:style>
  <w:style w:type="character" w:styleId="a6">
    <w:name w:val="Hyperlink"/>
    <w:basedOn w:val="a0"/>
    <w:uiPriority w:val="99"/>
    <w:semiHidden/>
    <w:unhideWhenUsed/>
    <w:rsid w:val="00164497"/>
    <w:rPr>
      <w:color w:val="0000FF"/>
      <w:u w:val="single"/>
    </w:rPr>
  </w:style>
  <w:style w:type="paragraph" w:customStyle="1" w:styleId="c11">
    <w:name w:val="c11"/>
    <w:basedOn w:val="a"/>
    <w:rsid w:val="001644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0">
    <w:name w:val="c40"/>
    <w:basedOn w:val="a"/>
    <w:rsid w:val="00F7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9">
    <w:name w:val="c19"/>
    <w:basedOn w:val="a"/>
    <w:rsid w:val="00F7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1">
    <w:name w:val="c31"/>
    <w:basedOn w:val="a"/>
    <w:rsid w:val="00F7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F7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0">
    <w:name w:val="c20"/>
    <w:basedOn w:val="a"/>
    <w:rsid w:val="00F7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5">
    <w:name w:val="c25"/>
    <w:basedOn w:val="a"/>
    <w:rsid w:val="00F7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2">
    <w:name w:val="c72"/>
    <w:basedOn w:val="a"/>
    <w:rsid w:val="00F768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header"/>
    <w:basedOn w:val="a"/>
    <w:link w:val="a8"/>
    <w:uiPriority w:val="99"/>
    <w:unhideWhenUsed/>
    <w:rsid w:val="00AD63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D6348"/>
  </w:style>
  <w:style w:type="paragraph" w:styleId="a9">
    <w:name w:val="footer"/>
    <w:basedOn w:val="a"/>
    <w:link w:val="aa"/>
    <w:uiPriority w:val="99"/>
    <w:unhideWhenUsed/>
    <w:rsid w:val="00AD63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D63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594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11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99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0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626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30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50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78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5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06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2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786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29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97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2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1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28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5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7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4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85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8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68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8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8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6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9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93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2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90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23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5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74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93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46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1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11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9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4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249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16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5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4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328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51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201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8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35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36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74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46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2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44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6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3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1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041440-83C1-45E4-9D3A-5BF66519894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7715</Words>
  <Characters>43976</Characters>
  <Application>Microsoft Office Word</Application>
  <DocSecurity>0</DocSecurity>
  <Lines>366</Lines>
  <Paragraphs>103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51588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Воронцова Оксана</cp:lastModifiedBy>
  <cp:revision>3</cp:revision>
  <dcterms:created xsi:type="dcterms:W3CDTF">2018-12-11T10:57:00Z</dcterms:created>
  <dcterms:modified xsi:type="dcterms:W3CDTF">2018-12-11T10:57:00Z</dcterms:modified>
</cp:coreProperties>
</file>